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B19F" w14:textId="003F69CB" w:rsidR="009011D5" w:rsidRDefault="009652C9" w:rsidP="009011D5">
      <w:pPr>
        <w:spacing w:after="0" w:line="240" w:lineRule="auto"/>
      </w:pPr>
      <w:r>
        <w:rPr>
          <w:b/>
        </w:rPr>
        <w:t>Lab #1</w:t>
      </w:r>
      <w:r w:rsidR="009011D5">
        <w:rPr>
          <w:b/>
        </w:rPr>
        <w:t xml:space="preserve">:  </w:t>
      </w:r>
      <w:r w:rsidR="001E47FE">
        <w:rPr>
          <w:b/>
        </w:rPr>
        <w:t>Baggie Lab</w:t>
      </w:r>
    </w:p>
    <w:p w14:paraId="289AEF11" w14:textId="47DA5AF6" w:rsidR="009011D5" w:rsidRDefault="001E47FE" w:rsidP="009011D5">
      <w:pPr>
        <w:spacing w:after="0" w:line="240" w:lineRule="auto"/>
        <w:rPr>
          <w:i/>
        </w:rPr>
      </w:pPr>
      <w:r>
        <w:rPr>
          <w:noProof/>
        </w:rPr>
        <mc:AlternateContent>
          <mc:Choice Requires="wps">
            <w:drawing>
              <wp:anchor distT="0" distB="0" distL="114300" distR="114300" simplePos="0" relativeHeight="251657216" behindDoc="0" locked="0" layoutInCell="1" allowOverlap="1" wp14:anchorId="537DB382" wp14:editId="4F388F32">
                <wp:simplePos x="0" y="0"/>
                <wp:positionH relativeFrom="column">
                  <wp:posOffset>4679950</wp:posOffset>
                </wp:positionH>
                <wp:positionV relativeFrom="paragraph">
                  <wp:posOffset>59690</wp:posOffset>
                </wp:positionV>
                <wp:extent cx="2286000" cy="2158365"/>
                <wp:effectExtent l="6350" t="0" r="19050" b="1714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58365"/>
                        </a:xfrm>
                        <a:prstGeom prst="rect">
                          <a:avLst/>
                        </a:prstGeom>
                        <a:solidFill>
                          <a:srgbClr val="92D050">
                            <a:alpha val="20000"/>
                          </a:srgbClr>
                        </a:solidFill>
                        <a:ln w="9525">
                          <a:solidFill>
                            <a:srgbClr val="000000"/>
                          </a:solidFill>
                          <a:miter lim="800000"/>
                          <a:headEnd/>
                          <a:tailEnd/>
                        </a:ln>
                      </wps:spPr>
                      <wps:txbx>
                        <w:txbxContent>
                          <w:p w14:paraId="30B49D7B" w14:textId="77777777" w:rsidR="009011D5" w:rsidRPr="00BD5E47" w:rsidRDefault="009011D5" w:rsidP="009011D5">
                            <w:pPr>
                              <w:spacing w:after="0"/>
                              <w:rPr>
                                <w:rFonts w:ascii="Arial" w:hAnsi="Arial" w:cs="Arial"/>
                                <w:i/>
                              </w:rPr>
                            </w:pPr>
                            <w:r w:rsidRPr="00BD5E47">
                              <w:rPr>
                                <w:rFonts w:ascii="Arial" w:hAnsi="Arial" w:cs="Arial"/>
                                <w:i/>
                              </w:rPr>
                              <w:t>Materials</w:t>
                            </w:r>
                          </w:p>
                          <w:p w14:paraId="1C0A35F4" w14:textId="77777777" w:rsidR="009011D5" w:rsidRPr="00EE768A" w:rsidRDefault="009011D5" w:rsidP="009011D5">
                            <w:pPr>
                              <w:pStyle w:val="ColorfulList-Accent11"/>
                              <w:numPr>
                                <w:ilvl w:val="0"/>
                                <w:numId w:val="4"/>
                              </w:numPr>
                            </w:pPr>
                            <w:r>
                              <w:rPr>
                                <w:rFonts w:ascii="Times" w:hAnsi="Times"/>
                                <w:sz w:val="20"/>
                              </w:rPr>
                              <w:t>Calcium Chloride (CaCl</w:t>
                            </w:r>
                            <w:r>
                              <w:rPr>
                                <w:rFonts w:ascii="Times" w:hAnsi="Times"/>
                                <w:sz w:val="20"/>
                                <w:vertAlign w:val="subscript"/>
                              </w:rPr>
                              <w:t>2</w:t>
                            </w:r>
                            <w:r>
                              <w:rPr>
                                <w:rFonts w:ascii="Times" w:hAnsi="Times"/>
                                <w:sz w:val="20"/>
                              </w:rPr>
                              <w:t>)</w:t>
                            </w:r>
                          </w:p>
                          <w:p w14:paraId="4EC482F1" w14:textId="77777777" w:rsidR="009011D5" w:rsidRPr="00EE768A" w:rsidRDefault="009011D5" w:rsidP="009011D5">
                            <w:pPr>
                              <w:pStyle w:val="ColorfulList-Accent11"/>
                              <w:numPr>
                                <w:ilvl w:val="0"/>
                                <w:numId w:val="4"/>
                              </w:numPr>
                            </w:pPr>
                            <w:r>
                              <w:rPr>
                                <w:rFonts w:ascii="Times" w:hAnsi="Times"/>
                                <w:sz w:val="20"/>
                              </w:rPr>
                              <w:t>Phenol Red (C</w:t>
                            </w:r>
                            <w:r w:rsidRPr="00EE768A">
                              <w:rPr>
                                <w:rFonts w:ascii="Times" w:hAnsi="Times"/>
                                <w:sz w:val="20"/>
                                <w:vertAlign w:val="subscript"/>
                              </w:rPr>
                              <w:t>19</w:t>
                            </w:r>
                            <w:r>
                              <w:rPr>
                                <w:rFonts w:ascii="Times" w:hAnsi="Times"/>
                                <w:sz w:val="20"/>
                              </w:rPr>
                              <w:t>H</w:t>
                            </w:r>
                            <w:r w:rsidRPr="00EE768A">
                              <w:rPr>
                                <w:rFonts w:ascii="Times" w:hAnsi="Times"/>
                                <w:sz w:val="20"/>
                                <w:vertAlign w:val="subscript"/>
                              </w:rPr>
                              <w:t>14</w:t>
                            </w:r>
                            <w:r>
                              <w:rPr>
                                <w:rFonts w:ascii="Times" w:hAnsi="Times"/>
                                <w:sz w:val="20"/>
                              </w:rPr>
                              <w:t>O</w:t>
                            </w:r>
                            <w:r w:rsidRPr="00EE768A">
                              <w:rPr>
                                <w:rFonts w:ascii="Times" w:hAnsi="Times"/>
                                <w:sz w:val="20"/>
                                <w:vertAlign w:val="subscript"/>
                              </w:rPr>
                              <w:t>5</w:t>
                            </w:r>
                            <w:r>
                              <w:rPr>
                                <w:rFonts w:ascii="Times" w:hAnsi="Times"/>
                                <w:sz w:val="20"/>
                              </w:rPr>
                              <w:t>S)</w:t>
                            </w:r>
                          </w:p>
                          <w:p w14:paraId="63E04552" w14:textId="77777777" w:rsidR="009011D5" w:rsidRPr="00EE768A" w:rsidRDefault="009011D5" w:rsidP="009011D5">
                            <w:pPr>
                              <w:pStyle w:val="ColorfulList-Accent11"/>
                              <w:numPr>
                                <w:ilvl w:val="0"/>
                                <w:numId w:val="4"/>
                              </w:numPr>
                            </w:pPr>
                            <w:r>
                              <w:rPr>
                                <w:rFonts w:ascii="Times" w:hAnsi="Times"/>
                                <w:sz w:val="20"/>
                              </w:rPr>
                              <w:t>Sodium bicarbonate (NaHCO</w:t>
                            </w:r>
                            <w:r w:rsidRPr="00EE768A">
                              <w:rPr>
                                <w:rFonts w:ascii="Times" w:hAnsi="Times"/>
                                <w:sz w:val="20"/>
                                <w:vertAlign w:val="subscript"/>
                              </w:rPr>
                              <w:t>3</w:t>
                            </w:r>
                            <w:r>
                              <w:rPr>
                                <w:rFonts w:ascii="Times" w:hAnsi="Times"/>
                                <w:sz w:val="20"/>
                              </w:rPr>
                              <w:t>)</w:t>
                            </w:r>
                          </w:p>
                          <w:p w14:paraId="2DD0389A" w14:textId="77777777" w:rsidR="009011D5" w:rsidRPr="00EE768A" w:rsidRDefault="009011D5" w:rsidP="009011D5">
                            <w:pPr>
                              <w:pStyle w:val="ColorfulList-Accent11"/>
                              <w:numPr>
                                <w:ilvl w:val="0"/>
                                <w:numId w:val="4"/>
                              </w:numPr>
                            </w:pPr>
                            <w:r>
                              <w:rPr>
                                <w:rFonts w:ascii="Times" w:hAnsi="Times"/>
                                <w:sz w:val="20"/>
                              </w:rPr>
                              <w:t>Water (H</w:t>
                            </w:r>
                            <w:r w:rsidRPr="00EE768A">
                              <w:rPr>
                                <w:rFonts w:ascii="Times" w:hAnsi="Times"/>
                                <w:sz w:val="20"/>
                                <w:vertAlign w:val="subscript"/>
                              </w:rPr>
                              <w:t>2</w:t>
                            </w:r>
                            <w:r>
                              <w:rPr>
                                <w:rFonts w:ascii="Times" w:hAnsi="Times"/>
                                <w:sz w:val="20"/>
                              </w:rPr>
                              <w:t>O)</w:t>
                            </w:r>
                          </w:p>
                          <w:p w14:paraId="28182F4F" w14:textId="77777777" w:rsidR="009011D5" w:rsidRPr="00EE768A" w:rsidRDefault="009011D5" w:rsidP="009011D5">
                            <w:pPr>
                              <w:pStyle w:val="ColorfulList-Accent11"/>
                              <w:numPr>
                                <w:ilvl w:val="0"/>
                                <w:numId w:val="4"/>
                              </w:numPr>
                            </w:pPr>
                            <w:r>
                              <w:rPr>
                                <w:rFonts w:ascii="Times" w:hAnsi="Times"/>
                                <w:sz w:val="20"/>
                              </w:rPr>
                              <w:t>2, 50mL Beakers</w:t>
                            </w:r>
                          </w:p>
                          <w:p w14:paraId="42DBA87D" w14:textId="77777777" w:rsidR="009011D5" w:rsidRPr="00EE768A" w:rsidRDefault="009011D5" w:rsidP="009011D5">
                            <w:pPr>
                              <w:pStyle w:val="ColorfulList-Accent11"/>
                              <w:numPr>
                                <w:ilvl w:val="0"/>
                                <w:numId w:val="4"/>
                              </w:numPr>
                            </w:pPr>
                            <w:r>
                              <w:rPr>
                                <w:rFonts w:ascii="Times" w:hAnsi="Times"/>
                                <w:sz w:val="20"/>
                              </w:rPr>
                              <w:t>Graduated Cylinder</w:t>
                            </w:r>
                          </w:p>
                          <w:p w14:paraId="7FDBA57D" w14:textId="77777777" w:rsidR="009011D5" w:rsidRPr="00EE768A" w:rsidRDefault="009011D5" w:rsidP="009011D5">
                            <w:pPr>
                              <w:pStyle w:val="ColorfulList-Accent11"/>
                              <w:numPr>
                                <w:ilvl w:val="0"/>
                                <w:numId w:val="4"/>
                              </w:numPr>
                            </w:pPr>
                            <w:r>
                              <w:rPr>
                                <w:rFonts w:ascii="Times" w:hAnsi="Times"/>
                                <w:sz w:val="20"/>
                              </w:rPr>
                              <w:t>2 small plastic cups or jars</w:t>
                            </w:r>
                          </w:p>
                          <w:p w14:paraId="2868A3B3" w14:textId="77777777" w:rsidR="009011D5" w:rsidRPr="00EE768A" w:rsidRDefault="009011D5" w:rsidP="009011D5">
                            <w:pPr>
                              <w:pStyle w:val="ColorfulList-Accent11"/>
                              <w:numPr>
                                <w:ilvl w:val="0"/>
                                <w:numId w:val="4"/>
                              </w:numPr>
                            </w:pPr>
                            <w:r>
                              <w:rPr>
                                <w:rFonts w:ascii="Times" w:hAnsi="Times"/>
                                <w:sz w:val="20"/>
                              </w:rPr>
                              <w:t>Spoons</w:t>
                            </w:r>
                          </w:p>
                          <w:p w14:paraId="515CC419" w14:textId="77777777" w:rsidR="009011D5" w:rsidRPr="00EE768A" w:rsidRDefault="009011D5" w:rsidP="009011D5">
                            <w:pPr>
                              <w:pStyle w:val="ColorfulList-Accent11"/>
                              <w:numPr>
                                <w:ilvl w:val="0"/>
                                <w:numId w:val="4"/>
                              </w:numPr>
                            </w:pPr>
                            <w:r>
                              <w:rPr>
                                <w:rFonts w:ascii="Times" w:hAnsi="Times"/>
                                <w:sz w:val="20"/>
                              </w:rPr>
                              <w:t>Pen for labeling</w:t>
                            </w:r>
                          </w:p>
                          <w:p w14:paraId="6EDBC427" w14:textId="77777777" w:rsidR="009011D5" w:rsidRPr="00EE768A" w:rsidRDefault="009011D5" w:rsidP="009011D5">
                            <w:pPr>
                              <w:pStyle w:val="ColorfulList-Accent11"/>
                              <w:numPr>
                                <w:ilvl w:val="0"/>
                                <w:numId w:val="4"/>
                              </w:numPr>
                            </w:pPr>
                            <w:r>
                              <w:rPr>
                                <w:rFonts w:ascii="Times" w:hAnsi="Times"/>
                                <w:sz w:val="20"/>
                              </w:rPr>
                              <w:t>Zipper-lock plastic bags</w:t>
                            </w:r>
                          </w:p>
                          <w:p w14:paraId="0000FA8B" w14:textId="77777777" w:rsidR="009011D5" w:rsidRDefault="009011D5" w:rsidP="00901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68.5pt;margin-top:4.7pt;width:180pt;height:16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" fillcolor="#92d050">
                <v:fill opacity="13107f"/>
                <v:textbox>
                  <w:txbxContent>
                    <w:p w14:paraId="30B49D7B" w14:textId="77777777" w:rsidR="009011D5" w:rsidRPr="00BD5E47" w:rsidRDefault="009011D5" w:rsidP="009011D5">
                      <w:pPr>
                        <w:spacing w:after="0"/>
                        <w:rPr>
                          <w:rFonts w:ascii="Arial" w:hAnsi="Arial" w:cs="Arial"/>
                          <w:i/>
                        </w:rPr>
                      </w:pPr>
                      <w:r w:rsidRPr="00BD5E47">
                        <w:rPr>
                          <w:rFonts w:ascii="Arial" w:hAnsi="Arial" w:cs="Arial"/>
                          <w:i/>
                        </w:rPr>
                        <w:t>Materials</w:t>
                      </w:r>
                    </w:p>
                    <w:p w14:paraId="1C0A35F4" w14:textId="77777777" w:rsidR="009011D5" w:rsidRPr="00EE768A" w:rsidRDefault="009011D5" w:rsidP="009011D5">
                      <w:pPr>
                        <w:pStyle w:val="ColorfulList-Accent11"/>
                        <w:numPr>
                          <w:ilvl w:val="0"/>
                          <w:numId w:val="4"/>
                        </w:numPr>
                      </w:pPr>
                      <w:r>
                        <w:rPr>
                          <w:rFonts w:ascii="Times" w:hAnsi="Times"/>
                          <w:sz w:val="20"/>
                        </w:rPr>
                        <w:t>Calcium Chloride (CaCl</w:t>
                      </w:r>
                      <w:r>
                        <w:rPr>
                          <w:rFonts w:ascii="Times" w:hAnsi="Times"/>
                          <w:sz w:val="20"/>
                          <w:vertAlign w:val="subscript"/>
                        </w:rPr>
                        <w:t>2</w:t>
                      </w:r>
                      <w:r>
                        <w:rPr>
                          <w:rFonts w:ascii="Times" w:hAnsi="Times"/>
                          <w:sz w:val="20"/>
                        </w:rPr>
                        <w:t>)</w:t>
                      </w:r>
                    </w:p>
                    <w:p w14:paraId="4EC482F1" w14:textId="77777777" w:rsidR="009011D5" w:rsidRPr="00EE768A" w:rsidRDefault="009011D5" w:rsidP="009011D5">
                      <w:pPr>
                        <w:pStyle w:val="ColorfulList-Accent11"/>
                        <w:numPr>
                          <w:ilvl w:val="0"/>
                          <w:numId w:val="4"/>
                        </w:numPr>
                      </w:pPr>
                      <w:r>
                        <w:rPr>
                          <w:rFonts w:ascii="Times" w:hAnsi="Times"/>
                          <w:sz w:val="20"/>
                        </w:rPr>
                        <w:t>Phenol Red (C</w:t>
                      </w:r>
                      <w:r w:rsidRPr="00EE768A">
                        <w:rPr>
                          <w:rFonts w:ascii="Times" w:hAnsi="Times"/>
                          <w:sz w:val="20"/>
                          <w:vertAlign w:val="subscript"/>
                        </w:rPr>
                        <w:t>19</w:t>
                      </w:r>
                      <w:r>
                        <w:rPr>
                          <w:rFonts w:ascii="Times" w:hAnsi="Times"/>
                          <w:sz w:val="20"/>
                        </w:rPr>
                        <w:t>H</w:t>
                      </w:r>
                      <w:r w:rsidRPr="00EE768A">
                        <w:rPr>
                          <w:rFonts w:ascii="Times" w:hAnsi="Times"/>
                          <w:sz w:val="20"/>
                          <w:vertAlign w:val="subscript"/>
                        </w:rPr>
                        <w:t>14</w:t>
                      </w:r>
                      <w:r>
                        <w:rPr>
                          <w:rFonts w:ascii="Times" w:hAnsi="Times"/>
                          <w:sz w:val="20"/>
                        </w:rPr>
                        <w:t>O</w:t>
                      </w:r>
                      <w:r w:rsidRPr="00EE768A">
                        <w:rPr>
                          <w:rFonts w:ascii="Times" w:hAnsi="Times"/>
                          <w:sz w:val="20"/>
                          <w:vertAlign w:val="subscript"/>
                        </w:rPr>
                        <w:t>5</w:t>
                      </w:r>
                      <w:r>
                        <w:rPr>
                          <w:rFonts w:ascii="Times" w:hAnsi="Times"/>
                          <w:sz w:val="20"/>
                        </w:rPr>
                        <w:t>S)</w:t>
                      </w:r>
                    </w:p>
                    <w:p w14:paraId="63E04552" w14:textId="77777777" w:rsidR="009011D5" w:rsidRPr="00EE768A" w:rsidRDefault="009011D5" w:rsidP="009011D5">
                      <w:pPr>
                        <w:pStyle w:val="ColorfulList-Accent11"/>
                        <w:numPr>
                          <w:ilvl w:val="0"/>
                          <w:numId w:val="4"/>
                        </w:numPr>
                      </w:pPr>
                      <w:r>
                        <w:rPr>
                          <w:rFonts w:ascii="Times" w:hAnsi="Times"/>
                          <w:sz w:val="20"/>
                        </w:rPr>
                        <w:t>Sodium bicarbonate (NaHCO</w:t>
                      </w:r>
                      <w:r w:rsidRPr="00EE768A">
                        <w:rPr>
                          <w:rFonts w:ascii="Times" w:hAnsi="Times"/>
                          <w:sz w:val="20"/>
                          <w:vertAlign w:val="subscript"/>
                        </w:rPr>
                        <w:t>3</w:t>
                      </w:r>
                      <w:r>
                        <w:rPr>
                          <w:rFonts w:ascii="Times" w:hAnsi="Times"/>
                          <w:sz w:val="20"/>
                        </w:rPr>
                        <w:t>)</w:t>
                      </w:r>
                    </w:p>
                    <w:p w14:paraId="2DD0389A" w14:textId="77777777" w:rsidR="009011D5" w:rsidRPr="00EE768A" w:rsidRDefault="009011D5" w:rsidP="009011D5">
                      <w:pPr>
                        <w:pStyle w:val="ColorfulList-Accent11"/>
                        <w:numPr>
                          <w:ilvl w:val="0"/>
                          <w:numId w:val="4"/>
                        </w:numPr>
                      </w:pPr>
                      <w:r>
                        <w:rPr>
                          <w:rFonts w:ascii="Times" w:hAnsi="Times"/>
                          <w:sz w:val="20"/>
                        </w:rPr>
                        <w:t>Water (H</w:t>
                      </w:r>
                      <w:r w:rsidRPr="00EE768A">
                        <w:rPr>
                          <w:rFonts w:ascii="Times" w:hAnsi="Times"/>
                          <w:sz w:val="20"/>
                          <w:vertAlign w:val="subscript"/>
                        </w:rPr>
                        <w:t>2</w:t>
                      </w:r>
                      <w:r>
                        <w:rPr>
                          <w:rFonts w:ascii="Times" w:hAnsi="Times"/>
                          <w:sz w:val="20"/>
                        </w:rPr>
                        <w:t>O)</w:t>
                      </w:r>
                    </w:p>
                    <w:p w14:paraId="28182F4F" w14:textId="77777777" w:rsidR="009011D5" w:rsidRPr="00EE768A" w:rsidRDefault="009011D5" w:rsidP="009011D5">
                      <w:pPr>
                        <w:pStyle w:val="ColorfulList-Accent11"/>
                        <w:numPr>
                          <w:ilvl w:val="0"/>
                          <w:numId w:val="4"/>
                        </w:numPr>
                      </w:pPr>
                      <w:r>
                        <w:rPr>
                          <w:rFonts w:ascii="Times" w:hAnsi="Times"/>
                          <w:sz w:val="20"/>
                        </w:rPr>
                        <w:t>2, 50mL Beakers</w:t>
                      </w:r>
                    </w:p>
                    <w:p w14:paraId="42DBA87D" w14:textId="77777777" w:rsidR="009011D5" w:rsidRPr="00EE768A" w:rsidRDefault="009011D5" w:rsidP="009011D5">
                      <w:pPr>
                        <w:pStyle w:val="ColorfulList-Accent11"/>
                        <w:numPr>
                          <w:ilvl w:val="0"/>
                          <w:numId w:val="4"/>
                        </w:numPr>
                      </w:pPr>
                      <w:r>
                        <w:rPr>
                          <w:rFonts w:ascii="Times" w:hAnsi="Times"/>
                          <w:sz w:val="20"/>
                        </w:rPr>
                        <w:t>Graduated Cylinder</w:t>
                      </w:r>
                    </w:p>
                    <w:p w14:paraId="7FDBA57D" w14:textId="77777777" w:rsidR="009011D5" w:rsidRPr="00EE768A" w:rsidRDefault="009011D5" w:rsidP="009011D5">
                      <w:pPr>
                        <w:pStyle w:val="ColorfulList-Accent11"/>
                        <w:numPr>
                          <w:ilvl w:val="0"/>
                          <w:numId w:val="4"/>
                        </w:numPr>
                      </w:pPr>
                      <w:r>
                        <w:rPr>
                          <w:rFonts w:ascii="Times" w:hAnsi="Times"/>
                          <w:sz w:val="20"/>
                        </w:rPr>
                        <w:t>2 small plastic cups or jars</w:t>
                      </w:r>
                    </w:p>
                    <w:p w14:paraId="2868A3B3" w14:textId="77777777" w:rsidR="009011D5" w:rsidRPr="00EE768A" w:rsidRDefault="009011D5" w:rsidP="009011D5">
                      <w:pPr>
                        <w:pStyle w:val="ColorfulList-Accent11"/>
                        <w:numPr>
                          <w:ilvl w:val="0"/>
                          <w:numId w:val="4"/>
                        </w:numPr>
                      </w:pPr>
                      <w:r>
                        <w:rPr>
                          <w:rFonts w:ascii="Times" w:hAnsi="Times"/>
                          <w:sz w:val="20"/>
                        </w:rPr>
                        <w:t>Spoons</w:t>
                      </w:r>
                    </w:p>
                    <w:p w14:paraId="515CC419" w14:textId="77777777" w:rsidR="009011D5" w:rsidRPr="00EE768A" w:rsidRDefault="009011D5" w:rsidP="009011D5">
                      <w:pPr>
                        <w:pStyle w:val="ColorfulList-Accent11"/>
                        <w:numPr>
                          <w:ilvl w:val="0"/>
                          <w:numId w:val="4"/>
                        </w:numPr>
                      </w:pPr>
                      <w:r>
                        <w:rPr>
                          <w:rFonts w:ascii="Times" w:hAnsi="Times"/>
                          <w:sz w:val="20"/>
                        </w:rPr>
                        <w:t>Pen for labeling</w:t>
                      </w:r>
                    </w:p>
                    <w:p w14:paraId="6EDBC427" w14:textId="77777777" w:rsidR="009011D5" w:rsidRPr="00EE768A" w:rsidRDefault="009011D5" w:rsidP="009011D5">
                      <w:pPr>
                        <w:pStyle w:val="ColorfulList-Accent11"/>
                        <w:numPr>
                          <w:ilvl w:val="0"/>
                          <w:numId w:val="4"/>
                        </w:numPr>
                      </w:pPr>
                      <w:r>
                        <w:rPr>
                          <w:rFonts w:ascii="Times" w:hAnsi="Times"/>
                          <w:sz w:val="20"/>
                        </w:rPr>
                        <w:t>Zipper-lock plastic bags</w:t>
                      </w:r>
                    </w:p>
                    <w:p w14:paraId="0000FA8B" w14:textId="77777777" w:rsidR="009011D5" w:rsidRDefault="009011D5" w:rsidP="009011D5"/>
                  </w:txbxContent>
                </v:textbox>
                <w10:wrap type="square"/>
              </v:shape>
            </w:pict>
          </mc:Fallback>
        </mc:AlternateContent>
      </w:r>
    </w:p>
    <w:p w14:paraId="5AD22289" w14:textId="77777777" w:rsidR="009011D5" w:rsidRPr="00E457CA" w:rsidRDefault="009011D5" w:rsidP="009011D5">
      <w:pPr>
        <w:spacing w:line="240" w:lineRule="auto"/>
      </w:pPr>
      <w:r w:rsidRPr="00E457CA">
        <w:t>Careful observations are the foundation of chemistry.  The goal of chemistry is to answer how, what,</w:t>
      </w:r>
      <w:r>
        <w:t xml:space="preserve"> and why</w:t>
      </w:r>
      <w:r w:rsidRPr="00E457CA">
        <w:t xml:space="preserve"> physical phenomena occur.  The answers to these questions are found in experiments, which may be described as observations made under controlled conditions.  Observations and experiments are the foundation of the scientific </w:t>
      </w:r>
      <w:r>
        <w:t>process</w:t>
      </w:r>
      <w:r w:rsidRPr="00E457CA">
        <w:t>.</w:t>
      </w:r>
    </w:p>
    <w:p w14:paraId="4A83C6EC" w14:textId="77777777" w:rsidR="009011D5" w:rsidRDefault="009011D5" w:rsidP="009011D5">
      <w:pPr>
        <w:spacing w:line="240" w:lineRule="auto"/>
      </w:pPr>
      <w:r w:rsidRPr="00E457CA">
        <w:t>Chemistry is defined as the study of matter – what a substance is made of, its structure and properties, and the changes that it undergoes.  Experiments should be designed so that the effects of different variables on the behavior of a substanc</w:t>
      </w:r>
      <w:r>
        <w:t>e can be studied independently.</w:t>
      </w:r>
      <w:r w:rsidRPr="00E457CA">
        <w:t xml:space="preserve"> This is done by making observati</w:t>
      </w:r>
      <w:r>
        <w:t>ons under controlled conditions;</w:t>
      </w:r>
      <w:r w:rsidRPr="00E457CA">
        <w:t xml:space="preserve"> where only one variable at a time is changed.  Controlled experiments make it possible to separate or isolate the factors that are responsible for a given observation in a complex series of events.</w:t>
      </w:r>
    </w:p>
    <w:p w14:paraId="3C732DD1" w14:textId="77777777" w:rsidR="009011D5" w:rsidRPr="00BC526B" w:rsidRDefault="009011D5" w:rsidP="009011D5">
      <w:pPr>
        <w:spacing w:after="0" w:line="240" w:lineRule="auto"/>
        <w:rPr>
          <w:b/>
        </w:rPr>
      </w:pPr>
      <w:r>
        <w:rPr>
          <w:b/>
        </w:rPr>
        <w:t>Pre-Lab Questions:</w:t>
      </w:r>
    </w:p>
    <w:p w14:paraId="29B17BDA" w14:textId="154ED978" w:rsidR="009011D5" w:rsidRDefault="001E47FE" w:rsidP="009011D5">
      <w:pPr>
        <w:numPr>
          <w:ilvl w:val="0"/>
          <w:numId w:val="7"/>
        </w:numPr>
        <w:spacing w:after="0" w:line="240" w:lineRule="auto"/>
        <w:rPr>
          <w:i/>
        </w:rPr>
      </w:pPr>
      <w:r>
        <w:rPr>
          <w:i/>
        </w:rPr>
        <w:t>W</w:t>
      </w:r>
      <w:r w:rsidR="009011D5">
        <w:rPr>
          <w:i/>
        </w:rPr>
        <w:t>hat is a “variable”?</w:t>
      </w:r>
    </w:p>
    <w:p w14:paraId="18E91444" w14:textId="77777777" w:rsidR="009011D5" w:rsidRDefault="009011D5" w:rsidP="009011D5">
      <w:pPr>
        <w:spacing w:after="0" w:line="240" w:lineRule="auto"/>
        <w:ind w:left="720"/>
        <w:rPr>
          <w:i/>
        </w:rPr>
      </w:pPr>
    </w:p>
    <w:p w14:paraId="40BB45C7" w14:textId="77777777" w:rsidR="009011D5" w:rsidRDefault="009011D5" w:rsidP="009011D5">
      <w:pPr>
        <w:spacing w:after="0" w:line="240" w:lineRule="auto"/>
        <w:ind w:left="720"/>
        <w:rPr>
          <w:i/>
        </w:rPr>
      </w:pPr>
    </w:p>
    <w:p w14:paraId="6B70AB4C" w14:textId="77777777" w:rsidR="009011D5" w:rsidRDefault="009011D5" w:rsidP="009011D5">
      <w:pPr>
        <w:numPr>
          <w:ilvl w:val="0"/>
          <w:numId w:val="7"/>
        </w:numPr>
        <w:spacing w:after="0" w:line="240" w:lineRule="auto"/>
        <w:rPr>
          <w:i/>
        </w:rPr>
      </w:pPr>
      <w:r>
        <w:rPr>
          <w:i/>
        </w:rPr>
        <w:t>Why do you think scientists change only one variable or thing at a time when conducting an experiment?</w:t>
      </w:r>
    </w:p>
    <w:p w14:paraId="5C6871CD" w14:textId="77777777" w:rsidR="009011D5" w:rsidRDefault="009011D5" w:rsidP="009011D5">
      <w:pPr>
        <w:spacing w:after="0" w:line="240" w:lineRule="auto"/>
        <w:rPr>
          <w:b/>
          <w:i/>
        </w:rPr>
      </w:pPr>
    </w:p>
    <w:p w14:paraId="6F2F2BA2" w14:textId="77777777" w:rsidR="009011D5" w:rsidRPr="00BC526B" w:rsidRDefault="009011D5" w:rsidP="009011D5">
      <w:pPr>
        <w:spacing w:after="0" w:line="240" w:lineRule="auto"/>
        <w:ind w:left="720"/>
        <w:rPr>
          <w:i/>
        </w:rPr>
      </w:pPr>
    </w:p>
    <w:p w14:paraId="7FA9D1D2" w14:textId="77777777" w:rsidR="009011D5" w:rsidRDefault="009011D5" w:rsidP="009011D5">
      <w:pPr>
        <w:spacing w:after="0" w:line="240" w:lineRule="auto"/>
        <w:rPr>
          <w:i/>
        </w:rPr>
      </w:pPr>
    </w:p>
    <w:p w14:paraId="30E35BC0" w14:textId="01A0DA36" w:rsidR="009011D5" w:rsidRDefault="001E47FE" w:rsidP="001E47FE">
      <w:pPr>
        <w:spacing w:after="0" w:line="240" w:lineRule="auto"/>
        <w:ind w:left="360"/>
        <w:rPr>
          <w:i/>
        </w:rPr>
      </w:pPr>
      <w:r>
        <w:rPr>
          <w:i/>
        </w:rPr>
        <w:t>3. What does it mean to be a controlled experiment?</w:t>
      </w:r>
      <w:bookmarkStart w:id="0" w:name="_GoBack"/>
      <w:bookmarkEnd w:id="0"/>
    </w:p>
    <w:p w14:paraId="1D43B556" w14:textId="77777777" w:rsidR="009011D5" w:rsidRDefault="009011D5" w:rsidP="009011D5">
      <w:pPr>
        <w:spacing w:after="0" w:line="240" w:lineRule="auto"/>
        <w:rPr>
          <w:i/>
        </w:rPr>
      </w:pPr>
    </w:p>
    <w:p w14:paraId="49905CE3" w14:textId="77777777" w:rsidR="009011D5" w:rsidRDefault="009011D5" w:rsidP="009011D5">
      <w:pPr>
        <w:spacing w:after="0" w:line="240" w:lineRule="auto"/>
        <w:rPr>
          <w:i/>
        </w:rPr>
      </w:pPr>
    </w:p>
    <w:p w14:paraId="42485698" w14:textId="77777777" w:rsidR="009011D5" w:rsidRDefault="009011D5" w:rsidP="009011D5">
      <w:pPr>
        <w:spacing w:after="0" w:line="240" w:lineRule="auto"/>
        <w:rPr>
          <w:i/>
        </w:rPr>
      </w:pPr>
    </w:p>
    <w:p w14:paraId="6C2ECECC" w14:textId="77777777" w:rsidR="009011D5" w:rsidRDefault="009011D5" w:rsidP="009011D5">
      <w:pPr>
        <w:spacing w:after="0" w:line="240" w:lineRule="auto"/>
        <w:rPr>
          <w:i/>
        </w:rPr>
      </w:pPr>
    </w:p>
    <w:p w14:paraId="5AC0502F" w14:textId="77777777" w:rsidR="009011D5" w:rsidRPr="00BC526B" w:rsidRDefault="009011D5" w:rsidP="009011D5">
      <w:pPr>
        <w:spacing w:after="0" w:line="240" w:lineRule="auto"/>
        <w:rPr>
          <w:b/>
        </w:rPr>
      </w:pPr>
      <w:r>
        <w:rPr>
          <w:b/>
        </w:rPr>
        <w:t>Part 1: What will you be doing in this lab?</w:t>
      </w:r>
    </w:p>
    <w:p w14:paraId="1ED10074" w14:textId="77777777" w:rsidR="009011D5" w:rsidRDefault="009011D5" w:rsidP="009011D5">
      <w:pPr>
        <w:spacing w:line="240" w:lineRule="auto"/>
      </w:pPr>
      <w:r w:rsidRPr="00E457CA">
        <w:t>When three substances – solid calcium chloride (CaCl</w:t>
      </w:r>
      <w:r w:rsidRPr="00E457CA">
        <w:rPr>
          <w:vertAlign w:val="subscript"/>
        </w:rPr>
        <w:t>2</w:t>
      </w:r>
      <w:r w:rsidRPr="00E457CA">
        <w:t>), solid sodium bicarbonate (NaHCO</w:t>
      </w:r>
      <w:r w:rsidRPr="00E457CA">
        <w:rPr>
          <w:vertAlign w:val="subscript"/>
        </w:rPr>
        <w:t>3</w:t>
      </w:r>
      <w:r w:rsidRPr="00E457CA">
        <w:t>), and a solution of phenol red (C</w:t>
      </w:r>
      <w:r w:rsidRPr="00E457CA">
        <w:rPr>
          <w:vertAlign w:val="subscript"/>
        </w:rPr>
        <w:t>19</w:t>
      </w:r>
      <w:r w:rsidRPr="00E457CA">
        <w:t>H</w:t>
      </w:r>
      <w:r w:rsidRPr="00E457CA">
        <w:rPr>
          <w:vertAlign w:val="subscript"/>
        </w:rPr>
        <w:t>14</w:t>
      </w:r>
      <w:r w:rsidRPr="00E457CA">
        <w:t>O</w:t>
      </w:r>
      <w:r w:rsidRPr="00E457CA">
        <w:rPr>
          <w:vertAlign w:val="subscript"/>
        </w:rPr>
        <w:t>5</w:t>
      </w:r>
      <w:r w:rsidRPr="00E457CA">
        <w:t>S )</w:t>
      </w:r>
      <w:r>
        <w:t xml:space="preserve"> mixed with</w:t>
      </w:r>
      <w:r w:rsidRPr="00E457CA">
        <w:t xml:space="preserve"> water  (H</w:t>
      </w:r>
      <w:r w:rsidRPr="00E457CA">
        <w:rPr>
          <w:vertAlign w:val="subscript"/>
        </w:rPr>
        <w:t>2</w:t>
      </w:r>
      <w:r w:rsidRPr="00E457CA">
        <w:t xml:space="preserve">O) – are mixed in a closed container, a complex series of changes is observed.  Observations include temperature changes, color changes, and changes in state.  </w:t>
      </w:r>
    </w:p>
    <w:p w14:paraId="530B32C3" w14:textId="77777777" w:rsidR="009011D5" w:rsidRPr="00E457CA" w:rsidRDefault="009011D5" w:rsidP="009011D5">
      <w:pPr>
        <w:spacing w:line="240" w:lineRule="auto"/>
      </w:pPr>
      <w:r w:rsidRPr="00E457CA">
        <w:t>Imagine that each substance in the mixture represents a variable.  By changing only one variable at a time, it should be possible to determine the contribution of each substance to the changes observed for the overall reaction.</w:t>
      </w:r>
    </w:p>
    <w:p w14:paraId="6FA74DC3" w14:textId="77777777" w:rsidR="009011D5" w:rsidRDefault="009011D5" w:rsidP="009011D5">
      <w:pPr>
        <w:spacing w:line="240" w:lineRule="auto"/>
      </w:pPr>
      <w:r w:rsidRPr="00E457CA">
        <w:t>Note:  Phenol red is a naturally occurring dye that is used as an indicator (a solution that changes color under different conditions).  Because phenol red is a solution of dye dissolved in water, it is actually composed of two substances.  Thus, water must be considered as a fourth substance (variable) in the overall reaction, and its effect should also be examined.</w:t>
      </w:r>
    </w:p>
    <w:p w14:paraId="005F1367" w14:textId="77777777" w:rsidR="009011D5" w:rsidRDefault="009011D5" w:rsidP="009011D5">
      <w:pPr>
        <w:spacing w:after="0" w:line="240" w:lineRule="auto"/>
        <w:rPr>
          <w:b/>
        </w:rPr>
      </w:pPr>
      <w:r>
        <w:rPr>
          <w:b/>
        </w:rPr>
        <w:t xml:space="preserve">Reading check: </w:t>
      </w:r>
    </w:p>
    <w:p w14:paraId="5A77F6B6" w14:textId="77777777" w:rsidR="009011D5" w:rsidRDefault="009011D5" w:rsidP="009011D5">
      <w:pPr>
        <w:numPr>
          <w:ilvl w:val="0"/>
          <w:numId w:val="8"/>
        </w:numPr>
        <w:spacing w:after="0" w:line="240" w:lineRule="auto"/>
      </w:pPr>
      <w:r>
        <w:t>Why should you only change one variable at a time? (I.e. adding only two solutions together at a time instead of all four)</w:t>
      </w:r>
    </w:p>
    <w:p w14:paraId="474088F9" w14:textId="77777777" w:rsidR="009011D5" w:rsidRDefault="009011D5" w:rsidP="009011D5">
      <w:pPr>
        <w:spacing w:after="0" w:line="240" w:lineRule="auto"/>
        <w:ind w:left="720"/>
      </w:pPr>
    </w:p>
    <w:p w14:paraId="11D38D0E" w14:textId="77777777" w:rsidR="009011D5" w:rsidRDefault="009011D5" w:rsidP="009011D5">
      <w:pPr>
        <w:spacing w:after="0" w:line="240" w:lineRule="auto"/>
        <w:ind w:left="720"/>
      </w:pPr>
    </w:p>
    <w:p w14:paraId="7BD70855" w14:textId="77777777" w:rsidR="009011D5" w:rsidRDefault="009011D5" w:rsidP="009011D5">
      <w:pPr>
        <w:numPr>
          <w:ilvl w:val="0"/>
          <w:numId w:val="8"/>
        </w:numPr>
        <w:spacing w:after="0" w:line="240" w:lineRule="auto"/>
      </w:pPr>
      <w:r>
        <w:t>What is the purpose of Phenol Red in this experiment?</w:t>
      </w:r>
    </w:p>
    <w:p w14:paraId="03679234" w14:textId="77777777" w:rsidR="009011D5" w:rsidRDefault="009011D5" w:rsidP="009011D5">
      <w:pPr>
        <w:spacing w:line="240" w:lineRule="auto"/>
      </w:pPr>
    </w:p>
    <w:p w14:paraId="376088F7" w14:textId="77777777" w:rsidR="009011D5" w:rsidRPr="00BC526B" w:rsidRDefault="009011D5" w:rsidP="009011D5">
      <w:pPr>
        <w:spacing w:line="240" w:lineRule="auto"/>
      </w:pPr>
    </w:p>
    <w:p w14:paraId="0CF983EC" w14:textId="77777777" w:rsidR="001E47FE" w:rsidRDefault="001E47FE" w:rsidP="009011D5">
      <w:pPr>
        <w:spacing w:after="0" w:line="240" w:lineRule="auto"/>
        <w:rPr>
          <w:b/>
        </w:rPr>
      </w:pPr>
    </w:p>
    <w:p w14:paraId="5B46B878" w14:textId="77777777" w:rsidR="001E47FE" w:rsidRDefault="001E47FE" w:rsidP="009011D5">
      <w:pPr>
        <w:spacing w:after="0" w:line="240" w:lineRule="auto"/>
        <w:rPr>
          <w:b/>
        </w:rPr>
      </w:pPr>
    </w:p>
    <w:p w14:paraId="0D734ECA" w14:textId="77777777" w:rsidR="009011D5" w:rsidRPr="00E457CA" w:rsidRDefault="009011D5" w:rsidP="009011D5">
      <w:pPr>
        <w:spacing w:after="0" w:line="240" w:lineRule="auto"/>
        <w:rPr>
          <w:b/>
        </w:rPr>
      </w:pPr>
      <w:r>
        <w:rPr>
          <w:b/>
        </w:rPr>
        <w:lastRenderedPageBreak/>
        <w:t>Part 2:  The Overall Reaction</w:t>
      </w:r>
    </w:p>
    <w:p w14:paraId="1BA253CE" w14:textId="77777777" w:rsidR="009011D5" w:rsidRPr="00E457CA" w:rsidRDefault="009011D5" w:rsidP="009011D5">
      <w:pPr>
        <w:pStyle w:val="ColorfulList-Accent11"/>
        <w:numPr>
          <w:ilvl w:val="0"/>
          <w:numId w:val="5"/>
        </w:numPr>
        <w:spacing w:line="240" w:lineRule="auto"/>
      </w:pPr>
      <w:r w:rsidRPr="00E457CA">
        <w:t>Ob</w:t>
      </w:r>
      <w:r>
        <w:t>tain two small jars.  One with c</w:t>
      </w:r>
      <w:r w:rsidRPr="00E457CA">
        <w:t xml:space="preserve">alcium </w:t>
      </w:r>
      <w:r>
        <w:t>c</w:t>
      </w:r>
      <w:r w:rsidRPr="00E457CA">
        <w:t xml:space="preserve">hloride and one with </w:t>
      </w:r>
      <w:r>
        <w:t>s</w:t>
      </w:r>
      <w:r w:rsidRPr="00E457CA">
        <w:t>odium bicarbonate.  Keep the jars closed when not in use.</w:t>
      </w:r>
    </w:p>
    <w:p w14:paraId="3D75D70F" w14:textId="62C7EBDB" w:rsidR="009011D5" w:rsidRPr="00E457CA" w:rsidRDefault="009011D5" w:rsidP="009011D5">
      <w:pPr>
        <w:pStyle w:val="ColorfulList-Accent11"/>
        <w:numPr>
          <w:ilvl w:val="0"/>
          <w:numId w:val="5"/>
        </w:numPr>
        <w:spacing w:line="240" w:lineRule="auto"/>
      </w:pPr>
      <w:r w:rsidRPr="00E457CA">
        <w:t xml:space="preserve">Obtain phenol red and water in labeled </w:t>
      </w:r>
      <w:r w:rsidR="001E47FE">
        <w:t>containers</w:t>
      </w:r>
      <w:r>
        <w:t xml:space="preserve"> (given by your teacher)</w:t>
      </w:r>
      <w:r w:rsidRPr="00E457CA">
        <w:t xml:space="preserve">.  </w:t>
      </w:r>
    </w:p>
    <w:p w14:paraId="6CC83064" w14:textId="77777777" w:rsidR="009011D5" w:rsidRPr="00E457CA" w:rsidRDefault="009011D5" w:rsidP="009011D5">
      <w:pPr>
        <w:pStyle w:val="ColorfulList-Accent11"/>
        <w:numPr>
          <w:ilvl w:val="0"/>
          <w:numId w:val="5"/>
        </w:numPr>
        <w:spacing w:line="240" w:lineRule="auto"/>
      </w:pPr>
      <w:r w:rsidRPr="00E457CA">
        <w:t>Observe and describe the appearance of CaCl</w:t>
      </w:r>
      <w:r w:rsidRPr="000537C0">
        <w:rPr>
          <w:vertAlign w:val="subscript"/>
        </w:rPr>
        <w:t>2</w:t>
      </w:r>
      <w:r w:rsidRPr="00E457CA">
        <w:t>, NaHCO</w:t>
      </w:r>
      <w:r w:rsidRPr="000537C0">
        <w:rPr>
          <w:vertAlign w:val="subscript"/>
        </w:rPr>
        <w:t>3</w:t>
      </w:r>
      <w:r w:rsidRPr="00E457CA">
        <w:t>, and phenol red solution.  Record the observations in Data Table A.</w:t>
      </w:r>
    </w:p>
    <w:p w14:paraId="56F55347" w14:textId="77777777" w:rsidR="009011D5" w:rsidRPr="00E457CA" w:rsidRDefault="009011D5" w:rsidP="009011D5">
      <w:pPr>
        <w:pStyle w:val="ColorfulList-Accent11"/>
        <w:numPr>
          <w:ilvl w:val="0"/>
          <w:numId w:val="5"/>
        </w:numPr>
        <w:spacing w:line="240" w:lineRule="auto"/>
      </w:pPr>
      <w:r w:rsidRPr="00E457CA">
        <w:t>Lay a zipper-lock plastic bag flat and place the following substances in separate locations in the bag.</w:t>
      </w:r>
    </w:p>
    <w:p w14:paraId="1C88BAD0" w14:textId="77777777" w:rsidR="009011D5" w:rsidRPr="00E457CA" w:rsidRDefault="009011D5" w:rsidP="009011D5">
      <w:pPr>
        <w:pStyle w:val="ColorfulList-Accent11"/>
        <w:numPr>
          <w:ilvl w:val="1"/>
          <w:numId w:val="5"/>
        </w:numPr>
        <w:spacing w:line="240" w:lineRule="auto"/>
      </w:pPr>
      <w:r>
        <w:t xml:space="preserve">½ </w:t>
      </w:r>
      <w:r w:rsidRPr="00E457CA">
        <w:t>teaspoon of calcium chloride.</w:t>
      </w:r>
    </w:p>
    <w:p w14:paraId="4473863E" w14:textId="77777777" w:rsidR="009011D5" w:rsidRPr="00E457CA" w:rsidRDefault="009011D5" w:rsidP="009011D5">
      <w:pPr>
        <w:pStyle w:val="ColorfulList-Accent11"/>
        <w:numPr>
          <w:ilvl w:val="1"/>
          <w:numId w:val="5"/>
        </w:numPr>
        <w:spacing w:line="240" w:lineRule="auto"/>
      </w:pPr>
      <w:r>
        <w:t xml:space="preserve">½ </w:t>
      </w:r>
      <w:r w:rsidRPr="00E457CA">
        <w:t>teaspoon of sodium bicarbonate</w:t>
      </w:r>
    </w:p>
    <w:p w14:paraId="1EF1D9B5" w14:textId="77777777" w:rsidR="009011D5" w:rsidRPr="00E457CA" w:rsidRDefault="009011D5" w:rsidP="009011D5">
      <w:pPr>
        <w:pStyle w:val="ColorfulList-Accent11"/>
        <w:numPr>
          <w:ilvl w:val="1"/>
          <w:numId w:val="5"/>
        </w:numPr>
        <w:spacing w:line="240" w:lineRule="auto"/>
      </w:pPr>
      <w:r>
        <w:t>~3 pipettes</w:t>
      </w:r>
      <w:r w:rsidRPr="00E457CA">
        <w:t xml:space="preserve"> of phenol red indicator solution</w:t>
      </w:r>
      <w:r>
        <w:t xml:space="preserve"> and  ~6 pipettes of water</w:t>
      </w:r>
      <w:r w:rsidRPr="00E457CA">
        <w:t>.</w:t>
      </w:r>
    </w:p>
    <w:p w14:paraId="3F39BEC9" w14:textId="77777777" w:rsidR="009011D5" w:rsidRPr="00E457CA" w:rsidRDefault="009011D5" w:rsidP="009011D5">
      <w:pPr>
        <w:pStyle w:val="ColorfulList-Accent11"/>
        <w:numPr>
          <w:ilvl w:val="0"/>
          <w:numId w:val="5"/>
        </w:numPr>
        <w:spacing w:line="240" w:lineRule="auto"/>
      </w:pPr>
      <w:r w:rsidRPr="00E457CA">
        <w:t>Squeeze out as much air as possible from the zipper-lock bag and seal it.  Allow the contents to mix thoroughly.</w:t>
      </w:r>
    </w:p>
    <w:p w14:paraId="2558EA2E" w14:textId="77777777" w:rsidR="009011D5" w:rsidRPr="00E457CA" w:rsidRDefault="009011D5" w:rsidP="009011D5">
      <w:pPr>
        <w:pStyle w:val="ColorfulList-Accent11"/>
        <w:numPr>
          <w:ilvl w:val="0"/>
          <w:numId w:val="5"/>
        </w:numPr>
        <w:spacing w:line="240" w:lineRule="auto"/>
      </w:pPr>
      <w:r w:rsidRPr="00E457CA">
        <w:t>Carefully observe (by means of sight and touch) the changes that take place in the bag.  Record all observations in Data Table A.  Note: If the bag gets too full or tight, open the bag and then reseal it.  Do not open the bag near your face or the face of any labmates.</w:t>
      </w:r>
    </w:p>
    <w:p w14:paraId="5F1CB349" w14:textId="77777777" w:rsidR="009011D5" w:rsidRPr="00E457CA" w:rsidRDefault="009011D5" w:rsidP="009011D5">
      <w:pPr>
        <w:pStyle w:val="ColorfulList-Accent11"/>
        <w:numPr>
          <w:ilvl w:val="0"/>
          <w:numId w:val="5"/>
        </w:numPr>
        <w:spacing w:line="240" w:lineRule="auto"/>
      </w:pPr>
      <w:r w:rsidRPr="00E457CA">
        <w:t xml:space="preserve">The contents of the bag may be rinsed down the drain under running water.  Rinse out the bag with water and </w:t>
      </w:r>
      <w:r>
        <w:t>carefully dry with paper towels</w:t>
      </w:r>
      <w:r w:rsidRPr="00E457CA">
        <w:t>.</w:t>
      </w:r>
      <w:r>
        <w:t xml:space="preserve">  The bag will be reused by your group.</w:t>
      </w:r>
    </w:p>
    <w:p w14:paraId="6B16E9C8" w14:textId="77777777" w:rsidR="009011D5" w:rsidRPr="00E457CA" w:rsidRDefault="009011D5" w:rsidP="009011D5">
      <w:pPr>
        <w:pStyle w:val="ColorfulList-Accent11"/>
        <w:numPr>
          <w:ilvl w:val="0"/>
          <w:numId w:val="5"/>
        </w:numPr>
        <w:spacing w:line="240" w:lineRule="auto"/>
      </w:pPr>
      <w:r w:rsidRPr="00E457CA">
        <w:t>Think of at least four questions that could be investigated to determine the interactions that are responsible for the observed changes.  For example, is water or a liquid necessary for the reaction to occur?  Write your questions in the space provided in Data Table A.</w:t>
      </w:r>
    </w:p>
    <w:tbl>
      <w:tblPr>
        <w:tblpPr w:leftFromText="180" w:rightFromText="180" w:vertAnchor="text" w:horzAnchor="page" w:tblpX="1159"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8015"/>
      </w:tblGrid>
      <w:tr w:rsidR="009011D5" w:rsidRPr="00C50767" w14:paraId="309EB277" w14:textId="77777777">
        <w:tc>
          <w:tcPr>
            <w:tcW w:w="10188" w:type="dxa"/>
            <w:gridSpan w:val="2"/>
            <w:tcBorders>
              <w:top w:val="nil"/>
              <w:left w:val="nil"/>
              <w:bottom w:val="nil"/>
            </w:tcBorders>
          </w:tcPr>
          <w:p w14:paraId="69139DEE" w14:textId="77777777" w:rsidR="009011D5" w:rsidRPr="00C50767" w:rsidRDefault="009011D5" w:rsidP="009011D5">
            <w:pPr>
              <w:spacing w:after="0" w:line="240" w:lineRule="auto"/>
              <w:rPr>
                <w:b/>
              </w:rPr>
            </w:pPr>
            <w:r w:rsidRPr="00C50767">
              <w:rPr>
                <w:b/>
              </w:rPr>
              <w:t>Data Table A:  The Overall Reaction</w:t>
            </w:r>
          </w:p>
        </w:tc>
      </w:tr>
      <w:tr w:rsidR="009011D5" w:rsidRPr="00C50767" w14:paraId="1DFC8AAE" w14:textId="77777777">
        <w:tc>
          <w:tcPr>
            <w:tcW w:w="2173" w:type="dxa"/>
            <w:tcBorders>
              <w:top w:val="nil"/>
              <w:left w:val="nil"/>
            </w:tcBorders>
          </w:tcPr>
          <w:p w14:paraId="5331547F" w14:textId="77777777" w:rsidR="009011D5" w:rsidRPr="00C50767" w:rsidRDefault="009011D5" w:rsidP="009011D5">
            <w:pPr>
              <w:spacing w:after="0" w:line="240" w:lineRule="auto"/>
              <w:rPr>
                <w:b/>
              </w:rPr>
            </w:pPr>
          </w:p>
        </w:tc>
        <w:tc>
          <w:tcPr>
            <w:tcW w:w="8015" w:type="dxa"/>
          </w:tcPr>
          <w:p w14:paraId="2683811A" w14:textId="77777777" w:rsidR="009011D5" w:rsidRPr="00C50767" w:rsidRDefault="009011D5" w:rsidP="009011D5">
            <w:pPr>
              <w:spacing w:after="0" w:line="240" w:lineRule="auto"/>
              <w:rPr>
                <w:b/>
              </w:rPr>
            </w:pPr>
            <w:r w:rsidRPr="00C50767">
              <w:rPr>
                <w:b/>
              </w:rPr>
              <w:t>What are properties of the individual substances?</w:t>
            </w:r>
          </w:p>
        </w:tc>
      </w:tr>
      <w:tr w:rsidR="009011D5" w:rsidRPr="00C50767" w14:paraId="7B52B186" w14:textId="77777777">
        <w:tc>
          <w:tcPr>
            <w:tcW w:w="2173" w:type="dxa"/>
            <w:vAlign w:val="center"/>
          </w:tcPr>
          <w:p w14:paraId="7C60EC94" w14:textId="77777777" w:rsidR="009011D5" w:rsidRPr="00C50767" w:rsidRDefault="009011D5" w:rsidP="009011D5">
            <w:pPr>
              <w:spacing w:after="0" w:line="240" w:lineRule="auto"/>
              <w:jc w:val="right"/>
              <w:rPr>
                <w:b/>
              </w:rPr>
            </w:pPr>
            <w:r w:rsidRPr="00C50767">
              <w:rPr>
                <w:b/>
              </w:rPr>
              <w:t>Chemical</w:t>
            </w:r>
          </w:p>
        </w:tc>
        <w:tc>
          <w:tcPr>
            <w:tcW w:w="8015" w:type="dxa"/>
          </w:tcPr>
          <w:p w14:paraId="2D60F2E3" w14:textId="77777777" w:rsidR="009011D5" w:rsidRPr="00C50767" w:rsidRDefault="009011D5" w:rsidP="009011D5">
            <w:pPr>
              <w:spacing w:after="0" w:line="240" w:lineRule="auto"/>
              <w:rPr>
                <w:b/>
              </w:rPr>
            </w:pPr>
            <w:r w:rsidRPr="00C50767">
              <w:rPr>
                <w:b/>
              </w:rPr>
              <w:t>Observations</w:t>
            </w:r>
          </w:p>
        </w:tc>
      </w:tr>
      <w:tr w:rsidR="009011D5" w:rsidRPr="00C50767" w14:paraId="40F89739" w14:textId="77777777">
        <w:trPr>
          <w:trHeight w:val="720"/>
        </w:trPr>
        <w:tc>
          <w:tcPr>
            <w:tcW w:w="2173" w:type="dxa"/>
            <w:vAlign w:val="center"/>
          </w:tcPr>
          <w:p w14:paraId="2E715153" w14:textId="77777777" w:rsidR="009011D5" w:rsidRPr="00C50767" w:rsidRDefault="009011D5" w:rsidP="009011D5">
            <w:pPr>
              <w:spacing w:after="0" w:line="240" w:lineRule="auto"/>
              <w:jc w:val="right"/>
            </w:pPr>
            <w:r w:rsidRPr="00C50767">
              <w:t xml:space="preserve">Calcium Chloride </w:t>
            </w:r>
          </w:p>
        </w:tc>
        <w:tc>
          <w:tcPr>
            <w:tcW w:w="8015" w:type="dxa"/>
          </w:tcPr>
          <w:p w14:paraId="4C49A981" w14:textId="77777777" w:rsidR="009011D5" w:rsidRPr="00C50767" w:rsidRDefault="009011D5" w:rsidP="009011D5">
            <w:pPr>
              <w:spacing w:after="0" w:line="240" w:lineRule="auto"/>
              <w:rPr>
                <w:b/>
              </w:rPr>
            </w:pPr>
          </w:p>
        </w:tc>
      </w:tr>
      <w:tr w:rsidR="009011D5" w:rsidRPr="00C50767" w14:paraId="16CB77A6" w14:textId="77777777">
        <w:trPr>
          <w:trHeight w:val="720"/>
        </w:trPr>
        <w:tc>
          <w:tcPr>
            <w:tcW w:w="2173" w:type="dxa"/>
            <w:vAlign w:val="center"/>
          </w:tcPr>
          <w:p w14:paraId="1BCE4BFD" w14:textId="77777777" w:rsidR="009011D5" w:rsidRPr="00C50767" w:rsidRDefault="009011D5" w:rsidP="009011D5">
            <w:pPr>
              <w:spacing w:after="0" w:line="240" w:lineRule="auto"/>
              <w:jc w:val="right"/>
            </w:pPr>
            <w:r w:rsidRPr="00C50767">
              <w:t>Sodium Bicarbonate</w:t>
            </w:r>
          </w:p>
        </w:tc>
        <w:tc>
          <w:tcPr>
            <w:tcW w:w="8015" w:type="dxa"/>
          </w:tcPr>
          <w:p w14:paraId="5445DA10" w14:textId="77777777" w:rsidR="009011D5" w:rsidRPr="00C50767" w:rsidRDefault="009011D5" w:rsidP="009011D5">
            <w:pPr>
              <w:spacing w:after="0" w:line="240" w:lineRule="auto"/>
              <w:rPr>
                <w:b/>
              </w:rPr>
            </w:pPr>
          </w:p>
        </w:tc>
      </w:tr>
      <w:tr w:rsidR="009011D5" w:rsidRPr="00C50767" w14:paraId="416EFC15" w14:textId="77777777">
        <w:trPr>
          <w:trHeight w:val="720"/>
        </w:trPr>
        <w:tc>
          <w:tcPr>
            <w:tcW w:w="2173" w:type="dxa"/>
            <w:vAlign w:val="center"/>
          </w:tcPr>
          <w:p w14:paraId="16B9DAFF" w14:textId="77777777" w:rsidR="009011D5" w:rsidRPr="00C50767" w:rsidRDefault="009011D5" w:rsidP="009011D5">
            <w:pPr>
              <w:spacing w:after="0" w:line="240" w:lineRule="auto"/>
              <w:jc w:val="right"/>
            </w:pPr>
            <w:r w:rsidRPr="00C50767">
              <w:t>Phenol Red</w:t>
            </w:r>
          </w:p>
        </w:tc>
        <w:tc>
          <w:tcPr>
            <w:tcW w:w="8015" w:type="dxa"/>
          </w:tcPr>
          <w:p w14:paraId="73132B3F" w14:textId="77777777" w:rsidR="009011D5" w:rsidRPr="00C50767" w:rsidRDefault="009011D5" w:rsidP="009011D5">
            <w:pPr>
              <w:spacing w:after="0" w:line="240" w:lineRule="auto"/>
              <w:rPr>
                <w:b/>
              </w:rPr>
            </w:pPr>
          </w:p>
        </w:tc>
      </w:tr>
      <w:tr w:rsidR="009011D5" w:rsidRPr="00C50767" w14:paraId="4847DDE9" w14:textId="77777777">
        <w:tc>
          <w:tcPr>
            <w:tcW w:w="2173" w:type="dxa"/>
            <w:vMerge w:val="restart"/>
            <w:vAlign w:val="center"/>
          </w:tcPr>
          <w:p w14:paraId="59C9968E" w14:textId="77777777" w:rsidR="009011D5" w:rsidRPr="00C50767" w:rsidRDefault="009011D5" w:rsidP="009011D5">
            <w:pPr>
              <w:spacing w:after="0" w:line="240" w:lineRule="auto"/>
              <w:jc w:val="center"/>
            </w:pPr>
            <w:r w:rsidRPr="00C50767">
              <w:t>Observations</w:t>
            </w:r>
          </w:p>
        </w:tc>
        <w:tc>
          <w:tcPr>
            <w:tcW w:w="8015" w:type="dxa"/>
          </w:tcPr>
          <w:p w14:paraId="25A1B921" w14:textId="77777777" w:rsidR="009011D5" w:rsidRPr="00C50767" w:rsidRDefault="009011D5" w:rsidP="009011D5">
            <w:pPr>
              <w:spacing w:after="0" w:line="240" w:lineRule="auto"/>
              <w:rPr>
                <w:b/>
              </w:rPr>
            </w:pPr>
            <w:r w:rsidRPr="00C50767">
              <w:rPr>
                <w:b/>
              </w:rPr>
              <w:t>What happens when the substances are mixed together?</w:t>
            </w:r>
          </w:p>
        </w:tc>
      </w:tr>
      <w:tr w:rsidR="009011D5" w:rsidRPr="00C50767" w14:paraId="1E0CE141" w14:textId="77777777">
        <w:trPr>
          <w:trHeight w:val="576"/>
        </w:trPr>
        <w:tc>
          <w:tcPr>
            <w:tcW w:w="2173" w:type="dxa"/>
            <w:vMerge/>
            <w:vAlign w:val="center"/>
          </w:tcPr>
          <w:p w14:paraId="081912F5" w14:textId="77777777" w:rsidR="009011D5" w:rsidRPr="00C50767" w:rsidRDefault="009011D5" w:rsidP="009011D5">
            <w:pPr>
              <w:spacing w:after="0" w:line="240" w:lineRule="auto"/>
              <w:jc w:val="center"/>
            </w:pPr>
          </w:p>
        </w:tc>
        <w:tc>
          <w:tcPr>
            <w:tcW w:w="8015" w:type="dxa"/>
          </w:tcPr>
          <w:p w14:paraId="44F8F647" w14:textId="77777777" w:rsidR="009011D5" w:rsidRPr="00C50767" w:rsidRDefault="009011D5" w:rsidP="009011D5">
            <w:pPr>
              <w:spacing w:after="0" w:line="240" w:lineRule="auto"/>
              <w:rPr>
                <w:b/>
              </w:rPr>
            </w:pPr>
          </w:p>
        </w:tc>
      </w:tr>
      <w:tr w:rsidR="009011D5" w:rsidRPr="00C50767" w14:paraId="0DE594FA" w14:textId="77777777">
        <w:tc>
          <w:tcPr>
            <w:tcW w:w="2173" w:type="dxa"/>
            <w:vMerge w:val="restart"/>
            <w:vAlign w:val="center"/>
          </w:tcPr>
          <w:p w14:paraId="6F2A3DD2" w14:textId="77777777" w:rsidR="009011D5" w:rsidRPr="00C50767" w:rsidRDefault="009011D5" w:rsidP="009011D5">
            <w:pPr>
              <w:spacing w:after="0" w:line="240" w:lineRule="auto"/>
              <w:jc w:val="center"/>
            </w:pPr>
            <w:r w:rsidRPr="00C50767">
              <w:t>Questions</w:t>
            </w:r>
          </w:p>
        </w:tc>
        <w:tc>
          <w:tcPr>
            <w:tcW w:w="8015" w:type="dxa"/>
          </w:tcPr>
          <w:p w14:paraId="42929EDE" w14:textId="77777777" w:rsidR="009011D5" w:rsidRPr="00C50767" w:rsidRDefault="009011D5" w:rsidP="009011D5">
            <w:pPr>
              <w:spacing w:after="0" w:line="240" w:lineRule="auto"/>
              <w:rPr>
                <w:b/>
              </w:rPr>
            </w:pPr>
            <w:r w:rsidRPr="00C50767">
              <w:rPr>
                <w:b/>
              </w:rPr>
              <w:t>Write four questions concerning the changes that were observed.</w:t>
            </w:r>
          </w:p>
        </w:tc>
      </w:tr>
      <w:tr w:rsidR="009011D5" w:rsidRPr="00C50767" w14:paraId="4FC666A6" w14:textId="77777777">
        <w:trPr>
          <w:trHeight w:val="432"/>
        </w:trPr>
        <w:tc>
          <w:tcPr>
            <w:tcW w:w="2173" w:type="dxa"/>
            <w:vMerge/>
          </w:tcPr>
          <w:p w14:paraId="3B90E4A2" w14:textId="77777777" w:rsidR="009011D5" w:rsidRPr="00C50767" w:rsidRDefault="009011D5" w:rsidP="009011D5">
            <w:pPr>
              <w:spacing w:after="0" w:line="240" w:lineRule="auto"/>
            </w:pPr>
          </w:p>
        </w:tc>
        <w:tc>
          <w:tcPr>
            <w:tcW w:w="8015" w:type="dxa"/>
            <w:vAlign w:val="center"/>
          </w:tcPr>
          <w:p w14:paraId="409FDBF7" w14:textId="77777777" w:rsidR="009011D5" w:rsidRPr="00C50767" w:rsidRDefault="009011D5" w:rsidP="009011D5">
            <w:pPr>
              <w:spacing w:after="0" w:line="240" w:lineRule="auto"/>
            </w:pPr>
            <w:r w:rsidRPr="00C50767">
              <w:t>1.</w:t>
            </w:r>
          </w:p>
        </w:tc>
      </w:tr>
      <w:tr w:rsidR="009011D5" w:rsidRPr="00C50767" w14:paraId="39A8AA6F" w14:textId="77777777">
        <w:trPr>
          <w:trHeight w:val="432"/>
        </w:trPr>
        <w:tc>
          <w:tcPr>
            <w:tcW w:w="2173" w:type="dxa"/>
            <w:vMerge/>
          </w:tcPr>
          <w:p w14:paraId="095CD8EE" w14:textId="77777777" w:rsidR="009011D5" w:rsidRPr="00C50767" w:rsidRDefault="009011D5" w:rsidP="009011D5">
            <w:pPr>
              <w:spacing w:after="0" w:line="240" w:lineRule="auto"/>
            </w:pPr>
          </w:p>
        </w:tc>
        <w:tc>
          <w:tcPr>
            <w:tcW w:w="8015" w:type="dxa"/>
            <w:vAlign w:val="center"/>
          </w:tcPr>
          <w:p w14:paraId="49FAE825" w14:textId="77777777" w:rsidR="009011D5" w:rsidRPr="00C50767" w:rsidRDefault="009011D5" w:rsidP="009011D5">
            <w:pPr>
              <w:spacing w:after="0" w:line="240" w:lineRule="auto"/>
            </w:pPr>
            <w:r w:rsidRPr="00C50767">
              <w:t>2.</w:t>
            </w:r>
          </w:p>
        </w:tc>
      </w:tr>
      <w:tr w:rsidR="009011D5" w:rsidRPr="00C50767" w14:paraId="72DCF64C" w14:textId="77777777">
        <w:trPr>
          <w:trHeight w:val="432"/>
        </w:trPr>
        <w:tc>
          <w:tcPr>
            <w:tcW w:w="2173" w:type="dxa"/>
            <w:vMerge/>
          </w:tcPr>
          <w:p w14:paraId="169F39BF" w14:textId="77777777" w:rsidR="009011D5" w:rsidRPr="00C50767" w:rsidRDefault="009011D5" w:rsidP="009011D5">
            <w:pPr>
              <w:spacing w:after="0" w:line="240" w:lineRule="auto"/>
            </w:pPr>
          </w:p>
        </w:tc>
        <w:tc>
          <w:tcPr>
            <w:tcW w:w="8015" w:type="dxa"/>
            <w:vAlign w:val="center"/>
          </w:tcPr>
          <w:p w14:paraId="75770A8F" w14:textId="77777777" w:rsidR="009011D5" w:rsidRPr="00C50767" w:rsidRDefault="009011D5" w:rsidP="009011D5">
            <w:pPr>
              <w:spacing w:after="0" w:line="240" w:lineRule="auto"/>
            </w:pPr>
            <w:r w:rsidRPr="00C50767">
              <w:t>3</w:t>
            </w:r>
          </w:p>
        </w:tc>
      </w:tr>
      <w:tr w:rsidR="009011D5" w:rsidRPr="00C50767" w14:paraId="57F9A20F" w14:textId="77777777">
        <w:trPr>
          <w:trHeight w:val="432"/>
        </w:trPr>
        <w:tc>
          <w:tcPr>
            <w:tcW w:w="2173" w:type="dxa"/>
            <w:vMerge/>
          </w:tcPr>
          <w:p w14:paraId="21E1C69C" w14:textId="77777777" w:rsidR="009011D5" w:rsidRPr="00C50767" w:rsidRDefault="009011D5" w:rsidP="009011D5">
            <w:pPr>
              <w:spacing w:after="0" w:line="240" w:lineRule="auto"/>
            </w:pPr>
          </w:p>
        </w:tc>
        <w:tc>
          <w:tcPr>
            <w:tcW w:w="8015" w:type="dxa"/>
            <w:vAlign w:val="center"/>
          </w:tcPr>
          <w:p w14:paraId="6D8D1208" w14:textId="77777777" w:rsidR="009011D5" w:rsidRPr="00C50767" w:rsidRDefault="009011D5" w:rsidP="009011D5">
            <w:pPr>
              <w:spacing w:after="0" w:line="240" w:lineRule="auto"/>
            </w:pPr>
            <w:r w:rsidRPr="00C50767">
              <w:t>4.</w:t>
            </w:r>
          </w:p>
        </w:tc>
      </w:tr>
    </w:tbl>
    <w:p w14:paraId="1ECAFBAF" w14:textId="77777777" w:rsidR="009011D5" w:rsidRDefault="009011D5" w:rsidP="009011D5">
      <w:pPr>
        <w:spacing w:after="0" w:line="240" w:lineRule="auto"/>
        <w:rPr>
          <w:b/>
        </w:rPr>
      </w:pPr>
    </w:p>
    <w:p w14:paraId="6C262111" w14:textId="77777777" w:rsidR="009011D5" w:rsidRPr="00E457CA" w:rsidRDefault="009011D5" w:rsidP="009011D5">
      <w:pPr>
        <w:spacing w:after="0" w:line="240" w:lineRule="auto"/>
        <w:rPr>
          <w:b/>
        </w:rPr>
      </w:pPr>
      <w:r>
        <w:rPr>
          <w:b/>
        </w:rPr>
        <w:t xml:space="preserve">Part 3:  </w:t>
      </w:r>
      <w:r w:rsidRPr="00E457CA">
        <w:rPr>
          <w:b/>
        </w:rPr>
        <w:t>Controlled Experiments</w:t>
      </w:r>
    </w:p>
    <w:p w14:paraId="0DCF87BC" w14:textId="77777777" w:rsidR="009011D5" w:rsidRPr="00E457CA" w:rsidRDefault="009011D5" w:rsidP="009011D5">
      <w:pPr>
        <w:pStyle w:val="ColorfulList-Accent11"/>
        <w:numPr>
          <w:ilvl w:val="0"/>
          <w:numId w:val="6"/>
        </w:numPr>
        <w:spacing w:line="240" w:lineRule="auto"/>
      </w:pPr>
      <w:r w:rsidRPr="00E457CA">
        <w:t xml:space="preserve">Design and carry out a series of </w:t>
      </w:r>
      <w:r w:rsidRPr="00BC526B">
        <w:rPr>
          <w:i/>
        </w:rPr>
        <w:t>controlled</w:t>
      </w:r>
      <w:r w:rsidRPr="00E457CA">
        <w:t xml:space="preserve"> experiments to determine which combinations of substances are responsible for the observed changes.   Always use the same quantities of chemicals as in Part A.  Carr</w:t>
      </w:r>
      <w:r>
        <w:t xml:space="preserve">y out the reactions in </w:t>
      </w:r>
      <w:r w:rsidRPr="00E457CA">
        <w:t>zipper-lock plastic bags</w:t>
      </w:r>
      <w:r>
        <w:t>, making sure to rinse and dry between each trial</w:t>
      </w:r>
      <w:r w:rsidRPr="00E457CA">
        <w:t>.  If water is tested in a controlled experiment, use the same amount of water as of phenol red solution in Part A.</w:t>
      </w:r>
    </w:p>
    <w:p w14:paraId="6D96E2D4" w14:textId="77777777" w:rsidR="009011D5" w:rsidRPr="00E457CA" w:rsidRDefault="009011D5" w:rsidP="009011D5">
      <w:pPr>
        <w:pStyle w:val="ColorfulList-Accent11"/>
        <w:numPr>
          <w:ilvl w:val="0"/>
          <w:numId w:val="6"/>
        </w:numPr>
        <w:spacing w:line="240" w:lineRule="auto"/>
      </w:pPr>
      <w:r w:rsidRPr="00E457CA">
        <w:t>Fill out the chart in Data Table B to indicate the substances used in each controlled experiment and the resulting observations.  Space has been provided for nine experiments.  Do as many experiments as needed to identify the substances responsible for the observed changes.</w:t>
      </w:r>
    </w:p>
    <w:p w14:paraId="5088CD4F" w14:textId="77777777" w:rsidR="009011D5" w:rsidRDefault="009011D5">
      <w:pPr>
        <w:rPr>
          <w:b/>
        </w:rPr>
      </w:pPr>
      <w:r>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1008"/>
        <w:gridCol w:w="1323"/>
        <w:gridCol w:w="1008"/>
        <w:gridCol w:w="1008"/>
        <w:gridCol w:w="4752"/>
      </w:tblGrid>
      <w:tr w:rsidR="009011D5" w:rsidRPr="00C50767" w14:paraId="5E26773B" w14:textId="77777777">
        <w:trPr>
          <w:trHeight w:val="537"/>
          <w:jc w:val="center"/>
        </w:trPr>
        <w:tc>
          <w:tcPr>
            <w:tcW w:w="10134" w:type="dxa"/>
            <w:gridSpan w:val="6"/>
            <w:tcBorders>
              <w:top w:val="nil"/>
              <w:left w:val="nil"/>
              <w:bottom w:val="single" w:sz="4" w:space="0" w:color="000000"/>
              <w:right w:val="nil"/>
            </w:tcBorders>
          </w:tcPr>
          <w:p w14:paraId="2B3937ED" w14:textId="77777777" w:rsidR="009011D5" w:rsidRPr="00C50767" w:rsidRDefault="009011D5" w:rsidP="009011D5">
            <w:pPr>
              <w:spacing w:after="0" w:line="240" w:lineRule="auto"/>
              <w:rPr>
                <w:b/>
              </w:rPr>
            </w:pPr>
            <w:r w:rsidRPr="00C50767">
              <w:rPr>
                <w:b/>
              </w:rPr>
              <w:t>Data Table B:  Controlled Experiments</w:t>
            </w:r>
          </w:p>
          <w:p w14:paraId="4D234BF9" w14:textId="77777777" w:rsidR="009011D5" w:rsidRPr="00C50767" w:rsidRDefault="009011D5" w:rsidP="009011D5">
            <w:pPr>
              <w:spacing w:after="0" w:line="240" w:lineRule="auto"/>
              <w:rPr>
                <w:b/>
              </w:rPr>
            </w:pPr>
            <w:r w:rsidRPr="00C50767">
              <w:rPr>
                <w:i/>
              </w:rPr>
              <w:t>Place a check in the appropriate box to show which chemicals were mixed in each experiment.</w:t>
            </w:r>
          </w:p>
        </w:tc>
      </w:tr>
      <w:tr w:rsidR="009011D5" w:rsidRPr="00C50767" w14:paraId="373F523B" w14:textId="77777777">
        <w:trPr>
          <w:jc w:val="center"/>
        </w:trPr>
        <w:tc>
          <w:tcPr>
            <w:tcW w:w="1061" w:type="dxa"/>
            <w:vAlign w:val="center"/>
          </w:tcPr>
          <w:p w14:paraId="04B9023B" w14:textId="77777777" w:rsidR="009011D5" w:rsidRPr="00C50767" w:rsidRDefault="009011D5" w:rsidP="009011D5">
            <w:pPr>
              <w:spacing w:after="0" w:line="240" w:lineRule="auto"/>
              <w:jc w:val="center"/>
              <w:rPr>
                <w:b/>
              </w:rPr>
            </w:pPr>
            <w:r w:rsidRPr="00C50767">
              <w:rPr>
                <w:b/>
              </w:rPr>
              <w:t>Number</w:t>
            </w:r>
          </w:p>
        </w:tc>
        <w:tc>
          <w:tcPr>
            <w:tcW w:w="1008" w:type="dxa"/>
            <w:vAlign w:val="center"/>
          </w:tcPr>
          <w:p w14:paraId="48974535" w14:textId="77777777" w:rsidR="009011D5" w:rsidRPr="00C50767" w:rsidRDefault="009011D5" w:rsidP="009011D5">
            <w:pPr>
              <w:spacing w:after="0" w:line="240" w:lineRule="auto"/>
              <w:jc w:val="center"/>
              <w:rPr>
                <w:b/>
              </w:rPr>
            </w:pPr>
            <w:r w:rsidRPr="00C50767">
              <w:rPr>
                <w:b/>
              </w:rPr>
              <w:t>Calcium Chloride</w:t>
            </w:r>
          </w:p>
        </w:tc>
        <w:tc>
          <w:tcPr>
            <w:tcW w:w="1297" w:type="dxa"/>
            <w:vAlign w:val="center"/>
          </w:tcPr>
          <w:p w14:paraId="6E46EFCC" w14:textId="77777777" w:rsidR="009011D5" w:rsidRPr="00C50767" w:rsidRDefault="009011D5" w:rsidP="009011D5">
            <w:pPr>
              <w:spacing w:after="0" w:line="240" w:lineRule="auto"/>
              <w:jc w:val="center"/>
              <w:rPr>
                <w:b/>
              </w:rPr>
            </w:pPr>
            <w:r w:rsidRPr="00C50767">
              <w:rPr>
                <w:b/>
              </w:rPr>
              <w:t>Sodium Bicarbonate</w:t>
            </w:r>
          </w:p>
        </w:tc>
        <w:tc>
          <w:tcPr>
            <w:tcW w:w="1008" w:type="dxa"/>
            <w:vAlign w:val="center"/>
          </w:tcPr>
          <w:p w14:paraId="326A5461" w14:textId="77777777" w:rsidR="009011D5" w:rsidRPr="00C50767" w:rsidRDefault="009011D5" w:rsidP="009011D5">
            <w:pPr>
              <w:spacing w:after="0" w:line="240" w:lineRule="auto"/>
              <w:jc w:val="center"/>
              <w:rPr>
                <w:b/>
              </w:rPr>
            </w:pPr>
            <w:r w:rsidRPr="00C50767">
              <w:rPr>
                <w:b/>
              </w:rPr>
              <w:t>Phenol Red</w:t>
            </w:r>
          </w:p>
        </w:tc>
        <w:tc>
          <w:tcPr>
            <w:tcW w:w="1008" w:type="dxa"/>
            <w:vAlign w:val="center"/>
          </w:tcPr>
          <w:p w14:paraId="3433DD0A" w14:textId="77777777" w:rsidR="009011D5" w:rsidRPr="00C50767" w:rsidRDefault="009011D5" w:rsidP="009011D5">
            <w:pPr>
              <w:spacing w:after="0" w:line="240" w:lineRule="auto"/>
              <w:jc w:val="center"/>
              <w:rPr>
                <w:b/>
              </w:rPr>
            </w:pPr>
            <w:r w:rsidRPr="00C50767">
              <w:rPr>
                <w:b/>
              </w:rPr>
              <w:t>Water</w:t>
            </w:r>
          </w:p>
        </w:tc>
        <w:tc>
          <w:tcPr>
            <w:tcW w:w="4752" w:type="dxa"/>
            <w:vAlign w:val="center"/>
          </w:tcPr>
          <w:p w14:paraId="44B38D44" w14:textId="77777777" w:rsidR="009011D5" w:rsidRPr="00C50767" w:rsidRDefault="009011D5" w:rsidP="009011D5">
            <w:pPr>
              <w:spacing w:after="0" w:line="240" w:lineRule="auto"/>
              <w:jc w:val="center"/>
              <w:rPr>
                <w:b/>
              </w:rPr>
            </w:pPr>
            <w:r w:rsidRPr="00C50767">
              <w:rPr>
                <w:b/>
              </w:rPr>
              <w:t>Observations</w:t>
            </w:r>
          </w:p>
        </w:tc>
      </w:tr>
      <w:tr w:rsidR="009011D5" w:rsidRPr="00C50767" w14:paraId="68790D3C" w14:textId="77777777">
        <w:trPr>
          <w:trHeight w:val="1152"/>
          <w:jc w:val="center"/>
        </w:trPr>
        <w:tc>
          <w:tcPr>
            <w:tcW w:w="1061" w:type="dxa"/>
            <w:vAlign w:val="center"/>
          </w:tcPr>
          <w:p w14:paraId="134263D3" w14:textId="77777777" w:rsidR="009011D5" w:rsidRPr="00C50767" w:rsidRDefault="009011D5" w:rsidP="009011D5">
            <w:pPr>
              <w:spacing w:after="0" w:line="240" w:lineRule="auto"/>
              <w:jc w:val="center"/>
            </w:pPr>
            <w:r w:rsidRPr="00C50767">
              <w:t>1</w:t>
            </w:r>
          </w:p>
        </w:tc>
        <w:tc>
          <w:tcPr>
            <w:tcW w:w="1008" w:type="dxa"/>
          </w:tcPr>
          <w:p w14:paraId="74FC4694" w14:textId="77777777" w:rsidR="009011D5" w:rsidRPr="00C50767" w:rsidRDefault="009011D5" w:rsidP="009011D5">
            <w:pPr>
              <w:spacing w:after="0" w:line="240" w:lineRule="auto"/>
            </w:pPr>
          </w:p>
        </w:tc>
        <w:tc>
          <w:tcPr>
            <w:tcW w:w="1297" w:type="dxa"/>
          </w:tcPr>
          <w:p w14:paraId="0D2C8D10" w14:textId="77777777" w:rsidR="009011D5" w:rsidRPr="00C50767" w:rsidRDefault="009011D5" w:rsidP="009011D5">
            <w:pPr>
              <w:spacing w:after="0" w:line="240" w:lineRule="auto"/>
            </w:pPr>
          </w:p>
        </w:tc>
        <w:tc>
          <w:tcPr>
            <w:tcW w:w="1008" w:type="dxa"/>
          </w:tcPr>
          <w:p w14:paraId="012C4481" w14:textId="77777777" w:rsidR="009011D5" w:rsidRPr="00C50767" w:rsidRDefault="009011D5" w:rsidP="009011D5">
            <w:pPr>
              <w:spacing w:after="0" w:line="240" w:lineRule="auto"/>
            </w:pPr>
          </w:p>
        </w:tc>
        <w:tc>
          <w:tcPr>
            <w:tcW w:w="1008" w:type="dxa"/>
          </w:tcPr>
          <w:p w14:paraId="1A4CCA5A" w14:textId="77777777" w:rsidR="009011D5" w:rsidRPr="00C50767" w:rsidRDefault="009011D5" w:rsidP="009011D5">
            <w:pPr>
              <w:spacing w:after="0" w:line="240" w:lineRule="auto"/>
            </w:pPr>
          </w:p>
        </w:tc>
        <w:tc>
          <w:tcPr>
            <w:tcW w:w="4752" w:type="dxa"/>
          </w:tcPr>
          <w:p w14:paraId="0EFBAF19" w14:textId="77777777" w:rsidR="009011D5" w:rsidRPr="00C50767" w:rsidRDefault="009011D5" w:rsidP="009011D5">
            <w:pPr>
              <w:spacing w:after="0" w:line="240" w:lineRule="auto"/>
            </w:pPr>
          </w:p>
        </w:tc>
      </w:tr>
      <w:tr w:rsidR="009011D5" w:rsidRPr="00C50767" w14:paraId="650EA135" w14:textId="77777777">
        <w:trPr>
          <w:trHeight w:val="1152"/>
          <w:jc w:val="center"/>
        </w:trPr>
        <w:tc>
          <w:tcPr>
            <w:tcW w:w="1061" w:type="dxa"/>
            <w:vAlign w:val="center"/>
          </w:tcPr>
          <w:p w14:paraId="06FDB35E" w14:textId="77777777" w:rsidR="009011D5" w:rsidRPr="00C50767" w:rsidRDefault="009011D5" w:rsidP="009011D5">
            <w:pPr>
              <w:spacing w:after="0" w:line="240" w:lineRule="auto"/>
              <w:jc w:val="center"/>
            </w:pPr>
            <w:r w:rsidRPr="00C50767">
              <w:t>2</w:t>
            </w:r>
          </w:p>
        </w:tc>
        <w:tc>
          <w:tcPr>
            <w:tcW w:w="1008" w:type="dxa"/>
          </w:tcPr>
          <w:p w14:paraId="4DD6E2FB" w14:textId="77777777" w:rsidR="009011D5" w:rsidRPr="00C50767" w:rsidRDefault="009011D5" w:rsidP="009011D5">
            <w:pPr>
              <w:spacing w:after="0" w:line="240" w:lineRule="auto"/>
            </w:pPr>
          </w:p>
        </w:tc>
        <w:tc>
          <w:tcPr>
            <w:tcW w:w="1297" w:type="dxa"/>
          </w:tcPr>
          <w:p w14:paraId="47CE9C1D" w14:textId="77777777" w:rsidR="009011D5" w:rsidRPr="00C50767" w:rsidRDefault="009011D5" w:rsidP="009011D5">
            <w:pPr>
              <w:spacing w:after="0" w:line="240" w:lineRule="auto"/>
            </w:pPr>
          </w:p>
        </w:tc>
        <w:tc>
          <w:tcPr>
            <w:tcW w:w="1008" w:type="dxa"/>
          </w:tcPr>
          <w:p w14:paraId="5C47D1B6" w14:textId="77777777" w:rsidR="009011D5" w:rsidRPr="00C50767" w:rsidRDefault="009011D5" w:rsidP="009011D5">
            <w:pPr>
              <w:spacing w:after="0" w:line="240" w:lineRule="auto"/>
            </w:pPr>
          </w:p>
        </w:tc>
        <w:tc>
          <w:tcPr>
            <w:tcW w:w="1008" w:type="dxa"/>
          </w:tcPr>
          <w:p w14:paraId="4A451067" w14:textId="77777777" w:rsidR="009011D5" w:rsidRPr="00C50767" w:rsidRDefault="009011D5" w:rsidP="009011D5">
            <w:pPr>
              <w:spacing w:after="0" w:line="240" w:lineRule="auto"/>
            </w:pPr>
          </w:p>
        </w:tc>
        <w:tc>
          <w:tcPr>
            <w:tcW w:w="4752" w:type="dxa"/>
          </w:tcPr>
          <w:p w14:paraId="56931EBA" w14:textId="77777777" w:rsidR="009011D5" w:rsidRPr="00C50767" w:rsidRDefault="009011D5" w:rsidP="009011D5">
            <w:pPr>
              <w:spacing w:after="0" w:line="240" w:lineRule="auto"/>
            </w:pPr>
          </w:p>
        </w:tc>
      </w:tr>
      <w:tr w:rsidR="009011D5" w:rsidRPr="00C50767" w14:paraId="3CEDB58B" w14:textId="77777777">
        <w:trPr>
          <w:trHeight w:val="1152"/>
          <w:jc w:val="center"/>
        </w:trPr>
        <w:tc>
          <w:tcPr>
            <w:tcW w:w="1061" w:type="dxa"/>
            <w:vAlign w:val="center"/>
          </w:tcPr>
          <w:p w14:paraId="7D4B4DB6" w14:textId="77777777" w:rsidR="009011D5" w:rsidRPr="00C50767" w:rsidRDefault="009011D5" w:rsidP="009011D5">
            <w:pPr>
              <w:spacing w:after="0" w:line="240" w:lineRule="auto"/>
              <w:jc w:val="center"/>
            </w:pPr>
            <w:r w:rsidRPr="00C50767">
              <w:t>3</w:t>
            </w:r>
          </w:p>
        </w:tc>
        <w:tc>
          <w:tcPr>
            <w:tcW w:w="1008" w:type="dxa"/>
          </w:tcPr>
          <w:p w14:paraId="4CF128B1" w14:textId="77777777" w:rsidR="009011D5" w:rsidRPr="00C50767" w:rsidRDefault="009011D5" w:rsidP="009011D5">
            <w:pPr>
              <w:spacing w:after="0" w:line="240" w:lineRule="auto"/>
            </w:pPr>
          </w:p>
        </w:tc>
        <w:tc>
          <w:tcPr>
            <w:tcW w:w="1297" w:type="dxa"/>
          </w:tcPr>
          <w:p w14:paraId="5AB2E597" w14:textId="77777777" w:rsidR="009011D5" w:rsidRPr="00C50767" w:rsidRDefault="009011D5" w:rsidP="009011D5">
            <w:pPr>
              <w:spacing w:after="0" w:line="240" w:lineRule="auto"/>
            </w:pPr>
          </w:p>
        </w:tc>
        <w:tc>
          <w:tcPr>
            <w:tcW w:w="1008" w:type="dxa"/>
          </w:tcPr>
          <w:p w14:paraId="1C1EC326" w14:textId="77777777" w:rsidR="009011D5" w:rsidRPr="00C50767" w:rsidRDefault="009011D5" w:rsidP="009011D5">
            <w:pPr>
              <w:spacing w:after="0" w:line="240" w:lineRule="auto"/>
            </w:pPr>
          </w:p>
        </w:tc>
        <w:tc>
          <w:tcPr>
            <w:tcW w:w="1008" w:type="dxa"/>
          </w:tcPr>
          <w:p w14:paraId="633154DB" w14:textId="77777777" w:rsidR="009011D5" w:rsidRPr="00C50767" w:rsidRDefault="009011D5" w:rsidP="009011D5">
            <w:pPr>
              <w:spacing w:after="0" w:line="240" w:lineRule="auto"/>
            </w:pPr>
          </w:p>
        </w:tc>
        <w:tc>
          <w:tcPr>
            <w:tcW w:w="4752" w:type="dxa"/>
          </w:tcPr>
          <w:p w14:paraId="76913D68" w14:textId="77777777" w:rsidR="009011D5" w:rsidRPr="00C50767" w:rsidRDefault="009011D5" w:rsidP="009011D5">
            <w:pPr>
              <w:spacing w:after="0" w:line="240" w:lineRule="auto"/>
            </w:pPr>
          </w:p>
        </w:tc>
      </w:tr>
      <w:tr w:rsidR="009011D5" w:rsidRPr="00C50767" w14:paraId="1ABE3FEC" w14:textId="77777777">
        <w:trPr>
          <w:trHeight w:val="1152"/>
          <w:jc w:val="center"/>
        </w:trPr>
        <w:tc>
          <w:tcPr>
            <w:tcW w:w="1061" w:type="dxa"/>
            <w:vAlign w:val="center"/>
          </w:tcPr>
          <w:p w14:paraId="065A6B98" w14:textId="77777777" w:rsidR="009011D5" w:rsidRPr="00C50767" w:rsidRDefault="009011D5" w:rsidP="009011D5">
            <w:pPr>
              <w:spacing w:after="0" w:line="240" w:lineRule="auto"/>
              <w:jc w:val="center"/>
            </w:pPr>
            <w:r w:rsidRPr="00C50767">
              <w:t>4</w:t>
            </w:r>
          </w:p>
        </w:tc>
        <w:tc>
          <w:tcPr>
            <w:tcW w:w="1008" w:type="dxa"/>
          </w:tcPr>
          <w:p w14:paraId="55DE4E61" w14:textId="77777777" w:rsidR="009011D5" w:rsidRPr="00C50767" w:rsidRDefault="009011D5" w:rsidP="009011D5">
            <w:pPr>
              <w:spacing w:after="0" w:line="240" w:lineRule="auto"/>
            </w:pPr>
          </w:p>
        </w:tc>
        <w:tc>
          <w:tcPr>
            <w:tcW w:w="1297" w:type="dxa"/>
          </w:tcPr>
          <w:p w14:paraId="4C71C6DD" w14:textId="77777777" w:rsidR="009011D5" w:rsidRPr="00C50767" w:rsidRDefault="009011D5" w:rsidP="009011D5">
            <w:pPr>
              <w:spacing w:after="0" w:line="240" w:lineRule="auto"/>
            </w:pPr>
          </w:p>
        </w:tc>
        <w:tc>
          <w:tcPr>
            <w:tcW w:w="1008" w:type="dxa"/>
          </w:tcPr>
          <w:p w14:paraId="43E6EE24" w14:textId="77777777" w:rsidR="009011D5" w:rsidRPr="00C50767" w:rsidRDefault="009011D5" w:rsidP="009011D5">
            <w:pPr>
              <w:spacing w:after="0" w:line="240" w:lineRule="auto"/>
            </w:pPr>
          </w:p>
        </w:tc>
        <w:tc>
          <w:tcPr>
            <w:tcW w:w="1008" w:type="dxa"/>
          </w:tcPr>
          <w:p w14:paraId="0D4ABD76" w14:textId="77777777" w:rsidR="009011D5" w:rsidRPr="00C50767" w:rsidRDefault="009011D5" w:rsidP="009011D5">
            <w:pPr>
              <w:spacing w:after="0" w:line="240" w:lineRule="auto"/>
            </w:pPr>
          </w:p>
        </w:tc>
        <w:tc>
          <w:tcPr>
            <w:tcW w:w="4752" w:type="dxa"/>
          </w:tcPr>
          <w:p w14:paraId="07531E4E" w14:textId="77777777" w:rsidR="009011D5" w:rsidRPr="00C50767" w:rsidRDefault="009011D5" w:rsidP="009011D5">
            <w:pPr>
              <w:spacing w:after="0" w:line="240" w:lineRule="auto"/>
            </w:pPr>
          </w:p>
        </w:tc>
      </w:tr>
      <w:tr w:rsidR="009011D5" w:rsidRPr="00C50767" w14:paraId="483E419E" w14:textId="77777777">
        <w:trPr>
          <w:trHeight w:val="1152"/>
          <w:jc w:val="center"/>
        </w:trPr>
        <w:tc>
          <w:tcPr>
            <w:tcW w:w="1061" w:type="dxa"/>
            <w:vAlign w:val="center"/>
          </w:tcPr>
          <w:p w14:paraId="0FA7134F" w14:textId="77777777" w:rsidR="009011D5" w:rsidRPr="00C50767" w:rsidRDefault="009011D5" w:rsidP="009011D5">
            <w:pPr>
              <w:spacing w:after="0" w:line="240" w:lineRule="auto"/>
              <w:jc w:val="center"/>
            </w:pPr>
            <w:r w:rsidRPr="00C50767">
              <w:t>5</w:t>
            </w:r>
          </w:p>
        </w:tc>
        <w:tc>
          <w:tcPr>
            <w:tcW w:w="1008" w:type="dxa"/>
          </w:tcPr>
          <w:p w14:paraId="179C779F" w14:textId="77777777" w:rsidR="009011D5" w:rsidRPr="00C50767" w:rsidRDefault="009011D5" w:rsidP="009011D5">
            <w:pPr>
              <w:spacing w:after="0" w:line="240" w:lineRule="auto"/>
            </w:pPr>
          </w:p>
        </w:tc>
        <w:tc>
          <w:tcPr>
            <w:tcW w:w="1297" w:type="dxa"/>
          </w:tcPr>
          <w:p w14:paraId="68A5D1E5" w14:textId="77777777" w:rsidR="009011D5" w:rsidRPr="00C50767" w:rsidRDefault="009011D5" w:rsidP="009011D5">
            <w:pPr>
              <w:spacing w:after="0" w:line="240" w:lineRule="auto"/>
            </w:pPr>
          </w:p>
        </w:tc>
        <w:tc>
          <w:tcPr>
            <w:tcW w:w="1008" w:type="dxa"/>
          </w:tcPr>
          <w:p w14:paraId="3C7234CE" w14:textId="77777777" w:rsidR="009011D5" w:rsidRPr="00C50767" w:rsidRDefault="009011D5" w:rsidP="009011D5">
            <w:pPr>
              <w:spacing w:after="0" w:line="240" w:lineRule="auto"/>
            </w:pPr>
          </w:p>
        </w:tc>
        <w:tc>
          <w:tcPr>
            <w:tcW w:w="1008" w:type="dxa"/>
          </w:tcPr>
          <w:p w14:paraId="04608AEC" w14:textId="77777777" w:rsidR="009011D5" w:rsidRPr="00C50767" w:rsidRDefault="009011D5" w:rsidP="009011D5">
            <w:pPr>
              <w:spacing w:after="0" w:line="240" w:lineRule="auto"/>
            </w:pPr>
          </w:p>
        </w:tc>
        <w:tc>
          <w:tcPr>
            <w:tcW w:w="4752" w:type="dxa"/>
          </w:tcPr>
          <w:p w14:paraId="06BE292C" w14:textId="77777777" w:rsidR="009011D5" w:rsidRPr="00C50767" w:rsidRDefault="009011D5" w:rsidP="009011D5">
            <w:pPr>
              <w:spacing w:after="0" w:line="240" w:lineRule="auto"/>
            </w:pPr>
          </w:p>
        </w:tc>
      </w:tr>
      <w:tr w:rsidR="009011D5" w:rsidRPr="00C50767" w14:paraId="3E04407A" w14:textId="77777777">
        <w:trPr>
          <w:trHeight w:val="1152"/>
          <w:jc w:val="center"/>
        </w:trPr>
        <w:tc>
          <w:tcPr>
            <w:tcW w:w="1061" w:type="dxa"/>
            <w:vAlign w:val="center"/>
          </w:tcPr>
          <w:p w14:paraId="176832ED" w14:textId="77777777" w:rsidR="009011D5" w:rsidRPr="00C50767" w:rsidRDefault="009011D5" w:rsidP="009011D5">
            <w:pPr>
              <w:spacing w:after="0" w:line="240" w:lineRule="auto"/>
              <w:jc w:val="center"/>
            </w:pPr>
            <w:r w:rsidRPr="00C50767">
              <w:t>6</w:t>
            </w:r>
          </w:p>
        </w:tc>
        <w:tc>
          <w:tcPr>
            <w:tcW w:w="1008" w:type="dxa"/>
          </w:tcPr>
          <w:p w14:paraId="1376707D" w14:textId="77777777" w:rsidR="009011D5" w:rsidRPr="00C50767" w:rsidRDefault="009011D5" w:rsidP="009011D5">
            <w:pPr>
              <w:spacing w:after="0" w:line="240" w:lineRule="auto"/>
            </w:pPr>
          </w:p>
        </w:tc>
        <w:tc>
          <w:tcPr>
            <w:tcW w:w="1297" w:type="dxa"/>
          </w:tcPr>
          <w:p w14:paraId="41C61C57" w14:textId="77777777" w:rsidR="009011D5" w:rsidRPr="00C50767" w:rsidRDefault="009011D5" w:rsidP="009011D5">
            <w:pPr>
              <w:spacing w:after="0" w:line="240" w:lineRule="auto"/>
            </w:pPr>
          </w:p>
        </w:tc>
        <w:tc>
          <w:tcPr>
            <w:tcW w:w="1008" w:type="dxa"/>
          </w:tcPr>
          <w:p w14:paraId="683A0088" w14:textId="77777777" w:rsidR="009011D5" w:rsidRPr="00C50767" w:rsidRDefault="009011D5" w:rsidP="009011D5">
            <w:pPr>
              <w:spacing w:after="0" w:line="240" w:lineRule="auto"/>
            </w:pPr>
          </w:p>
        </w:tc>
        <w:tc>
          <w:tcPr>
            <w:tcW w:w="1008" w:type="dxa"/>
          </w:tcPr>
          <w:p w14:paraId="143353D3" w14:textId="77777777" w:rsidR="009011D5" w:rsidRPr="00C50767" w:rsidRDefault="009011D5" w:rsidP="009011D5">
            <w:pPr>
              <w:spacing w:after="0" w:line="240" w:lineRule="auto"/>
            </w:pPr>
          </w:p>
        </w:tc>
        <w:tc>
          <w:tcPr>
            <w:tcW w:w="4752" w:type="dxa"/>
          </w:tcPr>
          <w:p w14:paraId="10238725" w14:textId="77777777" w:rsidR="009011D5" w:rsidRPr="00C50767" w:rsidRDefault="009011D5" w:rsidP="009011D5">
            <w:pPr>
              <w:spacing w:after="0" w:line="240" w:lineRule="auto"/>
            </w:pPr>
          </w:p>
        </w:tc>
      </w:tr>
      <w:tr w:rsidR="009011D5" w:rsidRPr="00C50767" w14:paraId="69E2A65F" w14:textId="77777777">
        <w:trPr>
          <w:trHeight w:val="1152"/>
          <w:jc w:val="center"/>
        </w:trPr>
        <w:tc>
          <w:tcPr>
            <w:tcW w:w="1061" w:type="dxa"/>
            <w:vAlign w:val="center"/>
          </w:tcPr>
          <w:p w14:paraId="442A5E57" w14:textId="77777777" w:rsidR="009011D5" w:rsidRPr="00C50767" w:rsidRDefault="009011D5" w:rsidP="009011D5">
            <w:pPr>
              <w:spacing w:after="0" w:line="240" w:lineRule="auto"/>
              <w:jc w:val="center"/>
            </w:pPr>
            <w:r w:rsidRPr="00C50767">
              <w:t>7</w:t>
            </w:r>
          </w:p>
        </w:tc>
        <w:tc>
          <w:tcPr>
            <w:tcW w:w="1008" w:type="dxa"/>
          </w:tcPr>
          <w:p w14:paraId="2871F72A" w14:textId="77777777" w:rsidR="009011D5" w:rsidRPr="00C50767" w:rsidRDefault="009011D5" w:rsidP="009011D5">
            <w:pPr>
              <w:spacing w:after="0" w:line="240" w:lineRule="auto"/>
            </w:pPr>
          </w:p>
        </w:tc>
        <w:tc>
          <w:tcPr>
            <w:tcW w:w="1297" w:type="dxa"/>
          </w:tcPr>
          <w:p w14:paraId="3723CBA4" w14:textId="77777777" w:rsidR="009011D5" w:rsidRPr="00C50767" w:rsidRDefault="009011D5" w:rsidP="009011D5">
            <w:pPr>
              <w:spacing w:after="0" w:line="240" w:lineRule="auto"/>
            </w:pPr>
          </w:p>
        </w:tc>
        <w:tc>
          <w:tcPr>
            <w:tcW w:w="1008" w:type="dxa"/>
          </w:tcPr>
          <w:p w14:paraId="7348340F" w14:textId="77777777" w:rsidR="009011D5" w:rsidRPr="00C50767" w:rsidRDefault="009011D5" w:rsidP="009011D5">
            <w:pPr>
              <w:spacing w:after="0" w:line="240" w:lineRule="auto"/>
            </w:pPr>
          </w:p>
        </w:tc>
        <w:tc>
          <w:tcPr>
            <w:tcW w:w="1008" w:type="dxa"/>
          </w:tcPr>
          <w:p w14:paraId="3402095A" w14:textId="77777777" w:rsidR="009011D5" w:rsidRPr="00C50767" w:rsidRDefault="009011D5" w:rsidP="009011D5">
            <w:pPr>
              <w:spacing w:after="0" w:line="240" w:lineRule="auto"/>
            </w:pPr>
          </w:p>
        </w:tc>
        <w:tc>
          <w:tcPr>
            <w:tcW w:w="4752" w:type="dxa"/>
          </w:tcPr>
          <w:p w14:paraId="4D2D9CBC" w14:textId="77777777" w:rsidR="009011D5" w:rsidRPr="00C50767" w:rsidRDefault="009011D5" w:rsidP="009011D5">
            <w:pPr>
              <w:spacing w:after="0" w:line="240" w:lineRule="auto"/>
            </w:pPr>
          </w:p>
        </w:tc>
      </w:tr>
      <w:tr w:rsidR="009011D5" w:rsidRPr="00C50767" w14:paraId="7EF15E47" w14:textId="77777777">
        <w:trPr>
          <w:trHeight w:val="1152"/>
          <w:jc w:val="center"/>
        </w:trPr>
        <w:tc>
          <w:tcPr>
            <w:tcW w:w="1061" w:type="dxa"/>
            <w:vAlign w:val="center"/>
          </w:tcPr>
          <w:p w14:paraId="37156EB1" w14:textId="77777777" w:rsidR="009011D5" w:rsidRPr="00C50767" w:rsidRDefault="009011D5" w:rsidP="009011D5">
            <w:pPr>
              <w:spacing w:after="0" w:line="240" w:lineRule="auto"/>
              <w:jc w:val="center"/>
            </w:pPr>
            <w:r w:rsidRPr="00C50767">
              <w:t>8</w:t>
            </w:r>
          </w:p>
        </w:tc>
        <w:tc>
          <w:tcPr>
            <w:tcW w:w="1008" w:type="dxa"/>
          </w:tcPr>
          <w:p w14:paraId="4C445085" w14:textId="77777777" w:rsidR="009011D5" w:rsidRPr="00C50767" w:rsidRDefault="009011D5" w:rsidP="009011D5">
            <w:pPr>
              <w:spacing w:after="0" w:line="240" w:lineRule="auto"/>
            </w:pPr>
          </w:p>
        </w:tc>
        <w:tc>
          <w:tcPr>
            <w:tcW w:w="1297" w:type="dxa"/>
          </w:tcPr>
          <w:p w14:paraId="73D1DE72" w14:textId="77777777" w:rsidR="009011D5" w:rsidRPr="00C50767" w:rsidRDefault="009011D5" w:rsidP="009011D5">
            <w:pPr>
              <w:spacing w:after="0" w:line="240" w:lineRule="auto"/>
            </w:pPr>
          </w:p>
        </w:tc>
        <w:tc>
          <w:tcPr>
            <w:tcW w:w="1008" w:type="dxa"/>
          </w:tcPr>
          <w:p w14:paraId="554FBD57" w14:textId="77777777" w:rsidR="009011D5" w:rsidRPr="00C50767" w:rsidRDefault="009011D5" w:rsidP="009011D5">
            <w:pPr>
              <w:spacing w:after="0" w:line="240" w:lineRule="auto"/>
            </w:pPr>
          </w:p>
        </w:tc>
        <w:tc>
          <w:tcPr>
            <w:tcW w:w="1008" w:type="dxa"/>
          </w:tcPr>
          <w:p w14:paraId="6F1F8B3E" w14:textId="77777777" w:rsidR="009011D5" w:rsidRPr="00C50767" w:rsidRDefault="009011D5" w:rsidP="009011D5">
            <w:pPr>
              <w:spacing w:after="0" w:line="240" w:lineRule="auto"/>
            </w:pPr>
          </w:p>
        </w:tc>
        <w:tc>
          <w:tcPr>
            <w:tcW w:w="4752" w:type="dxa"/>
          </w:tcPr>
          <w:p w14:paraId="282DC528" w14:textId="77777777" w:rsidR="009011D5" w:rsidRPr="00C50767" w:rsidRDefault="009011D5" w:rsidP="009011D5">
            <w:pPr>
              <w:spacing w:after="0" w:line="240" w:lineRule="auto"/>
            </w:pPr>
          </w:p>
        </w:tc>
      </w:tr>
      <w:tr w:rsidR="009011D5" w:rsidRPr="00C50767" w14:paraId="5C1750CC" w14:textId="77777777">
        <w:trPr>
          <w:trHeight w:val="1152"/>
          <w:jc w:val="center"/>
        </w:trPr>
        <w:tc>
          <w:tcPr>
            <w:tcW w:w="1061" w:type="dxa"/>
            <w:vAlign w:val="center"/>
          </w:tcPr>
          <w:p w14:paraId="0CBAC654" w14:textId="77777777" w:rsidR="009011D5" w:rsidRPr="00C50767" w:rsidRDefault="009011D5" w:rsidP="009011D5">
            <w:pPr>
              <w:spacing w:after="0" w:line="240" w:lineRule="auto"/>
              <w:jc w:val="center"/>
            </w:pPr>
            <w:r w:rsidRPr="00C50767">
              <w:t>9</w:t>
            </w:r>
          </w:p>
        </w:tc>
        <w:tc>
          <w:tcPr>
            <w:tcW w:w="1008" w:type="dxa"/>
          </w:tcPr>
          <w:p w14:paraId="745733CB" w14:textId="77777777" w:rsidR="009011D5" w:rsidRPr="00C50767" w:rsidRDefault="009011D5" w:rsidP="009011D5">
            <w:pPr>
              <w:spacing w:after="0" w:line="240" w:lineRule="auto"/>
            </w:pPr>
          </w:p>
        </w:tc>
        <w:tc>
          <w:tcPr>
            <w:tcW w:w="1297" w:type="dxa"/>
          </w:tcPr>
          <w:p w14:paraId="506AE430" w14:textId="77777777" w:rsidR="009011D5" w:rsidRPr="00C50767" w:rsidRDefault="009011D5" w:rsidP="009011D5">
            <w:pPr>
              <w:spacing w:after="0" w:line="240" w:lineRule="auto"/>
            </w:pPr>
          </w:p>
        </w:tc>
        <w:tc>
          <w:tcPr>
            <w:tcW w:w="1008" w:type="dxa"/>
          </w:tcPr>
          <w:p w14:paraId="2FC0DF94" w14:textId="77777777" w:rsidR="009011D5" w:rsidRPr="00C50767" w:rsidRDefault="009011D5" w:rsidP="009011D5">
            <w:pPr>
              <w:spacing w:after="0" w:line="240" w:lineRule="auto"/>
            </w:pPr>
          </w:p>
        </w:tc>
        <w:tc>
          <w:tcPr>
            <w:tcW w:w="1008" w:type="dxa"/>
          </w:tcPr>
          <w:p w14:paraId="154DF7F3" w14:textId="77777777" w:rsidR="009011D5" w:rsidRPr="00C50767" w:rsidRDefault="009011D5" w:rsidP="009011D5">
            <w:pPr>
              <w:spacing w:after="0" w:line="240" w:lineRule="auto"/>
            </w:pPr>
          </w:p>
        </w:tc>
        <w:tc>
          <w:tcPr>
            <w:tcW w:w="4752" w:type="dxa"/>
          </w:tcPr>
          <w:p w14:paraId="6B2DEE2E" w14:textId="77777777" w:rsidR="009011D5" w:rsidRPr="00C50767" w:rsidRDefault="009011D5" w:rsidP="009011D5">
            <w:pPr>
              <w:spacing w:after="0" w:line="240" w:lineRule="auto"/>
            </w:pPr>
          </w:p>
        </w:tc>
      </w:tr>
      <w:tr w:rsidR="009011D5" w:rsidRPr="00C50767" w14:paraId="76A787DA" w14:textId="77777777">
        <w:trPr>
          <w:trHeight w:val="1152"/>
          <w:jc w:val="center"/>
        </w:trPr>
        <w:tc>
          <w:tcPr>
            <w:tcW w:w="1061" w:type="dxa"/>
            <w:vAlign w:val="center"/>
          </w:tcPr>
          <w:p w14:paraId="05838624" w14:textId="77777777" w:rsidR="009011D5" w:rsidRPr="00C50767" w:rsidRDefault="009011D5" w:rsidP="009011D5">
            <w:pPr>
              <w:spacing w:after="0" w:line="240" w:lineRule="auto"/>
              <w:jc w:val="center"/>
            </w:pPr>
            <w:r w:rsidRPr="00C50767">
              <w:t>10</w:t>
            </w:r>
          </w:p>
        </w:tc>
        <w:tc>
          <w:tcPr>
            <w:tcW w:w="1008" w:type="dxa"/>
          </w:tcPr>
          <w:p w14:paraId="21BDD95D" w14:textId="77777777" w:rsidR="009011D5" w:rsidRPr="00C50767" w:rsidRDefault="009011D5" w:rsidP="009011D5">
            <w:pPr>
              <w:spacing w:after="0" w:line="240" w:lineRule="auto"/>
            </w:pPr>
          </w:p>
        </w:tc>
        <w:tc>
          <w:tcPr>
            <w:tcW w:w="1297" w:type="dxa"/>
          </w:tcPr>
          <w:p w14:paraId="0B4886CD" w14:textId="77777777" w:rsidR="009011D5" w:rsidRPr="00C50767" w:rsidRDefault="009011D5" w:rsidP="009011D5">
            <w:pPr>
              <w:spacing w:after="0" w:line="240" w:lineRule="auto"/>
            </w:pPr>
          </w:p>
        </w:tc>
        <w:tc>
          <w:tcPr>
            <w:tcW w:w="1008" w:type="dxa"/>
          </w:tcPr>
          <w:p w14:paraId="78681AEB" w14:textId="77777777" w:rsidR="009011D5" w:rsidRPr="00C50767" w:rsidRDefault="009011D5" w:rsidP="009011D5">
            <w:pPr>
              <w:spacing w:after="0" w:line="240" w:lineRule="auto"/>
            </w:pPr>
          </w:p>
        </w:tc>
        <w:tc>
          <w:tcPr>
            <w:tcW w:w="1008" w:type="dxa"/>
          </w:tcPr>
          <w:p w14:paraId="4CDDAF44" w14:textId="77777777" w:rsidR="009011D5" w:rsidRPr="00C50767" w:rsidRDefault="009011D5" w:rsidP="009011D5">
            <w:pPr>
              <w:spacing w:after="0" w:line="240" w:lineRule="auto"/>
            </w:pPr>
          </w:p>
        </w:tc>
        <w:tc>
          <w:tcPr>
            <w:tcW w:w="4752" w:type="dxa"/>
          </w:tcPr>
          <w:p w14:paraId="6F99B451" w14:textId="77777777" w:rsidR="009011D5" w:rsidRPr="00C50767" w:rsidRDefault="009011D5" w:rsidP="009011D5">
            <w:pPr>
              <w:spacing w:after="0" w:line="240" w:lineRule="auto"/>
            </w:pPr>
          </w:p>
        </w:tc>
      </w:tr>
    </w:tbl>
    <w:p w14:paraId="14139CED" w14:textId="77777777" w:rsidR="009011D5" w:rsidRDefault="009011D5">
      <w:pPr>
        <w:rPr>
          <w:b/>
        </w:rPr>
      </w:pPr>
      <w:r>
        <w:rPr>
          <w:b/>
        </w:rPr>
        <w:br w:type="page"/>
      </w:r>
    </w:p>
    <w:p w14:paraId="4F77E4C6" w14:textId="77777777" w:rsidR="009011D5" w:rsidRPr="00E457CA" w:rsidRDefault="009011D5" w:rsidP="009011D5">
      <w:pPr>
        <w:spacing w:after="0" w:line="240" w:lineRule="auto"/>
        <w:rPr>
          <w:b/>
        </w:rPr>
      </w:pPr>
      <w:r>
        <w:rPr>
          <w:b/>
        </w:rPr>
        <w:t>Part 4:  Putting it all together</w:t>
      </w:r>
    </w:p>
    <w:p w14:paraId="45904E01" w14:textId="77777777" w:rsidR="009011D5" w:rsidRDefault="009011D5" w:rsidP="009011D5">
      <w:pPr>
        <w:pStyle w:val="ColorfulList-Accent11"/>
        <w:numPr>
          <w:ilvl w:val="0"/>
          <w:numId w:val="3"/>
        </w:numPr>
        <w:spacing w:line="240" w:lineRule="auto"/>
      </w:pPr>
      <w:r w:rsidRPr="00E457CA">
        <w:t>Based on the results of the controlled experiments, what combinations of substances seem to be responsible for the observed temperature changes in the overall reaction?</w:t>
      </w:r>
    </w:p>
    <w:p w14:paraId="4C0D608B" w14:textId="77777777" w:rsidR="009011D5" w:rsidRDefault="009011D5" w:rsidP="009011D5">
      <w:pPr>
        <w:spacing w:line="240" w:lineRule="auto"/>
      </w:pPr>
    </w:p>
    <w:p w14:paraId="383D88B7" w14:textId="77777777" w:rsidR="009011D5" w:rsidRPr="00E457CA" w:rsidRDefault="009011D5" w:rsidP="009011D5">
      <w:pPr>
        <w:spacing w:line="240" w:lineRule="auto"/>
      </w:pPr>
    </w:p>
    <w:p w14:paraId="2BB2B49D" w14:textId="77777777" w:rsidR="009011D5" w:rsidRPr="00E457CA" w:rsidRDefault="009011D5" w:rsidP="009011D5">
      <w:pPr>
        <w:pStyle w:val="ColorfulList-Accent11"/>
        <w:spacing w:line="240" w:lineRule="auto"/>
        <w:ind w:left="1080"/>
      </w:pPr>
    </w:p>
    <w:p w14:paraId="01C7C69A" w14:textId="77777777" w:rsidR="009011D5" w:rsidRDefault="009011D5" w:rsidP="009011D5">
      <w:pPr>
        <w:pStyle w:val="ColorfulList-Accent11"/>
        <w:numPr>
          <w:ilvl w:val="0"/>
          <w:numId w:val="3"/>
        </w:numPr>
        <w:spacing w:line="240" w:lineRule="auto"/>
      </w:pPr>
      <w:r>
        <w:t xml:space="preserve">What temperature changes were observed in the individual controlled experiments?  If there was a different observed temperature than in the controlled experiment, (Part A) explain how your experiment produced the different temperature.  </w:t>
      </w:r>
    </w:p>
    <w:p w14:paraId="681AB412" w14:textId="77777777" w:rsidR="009011D5" w:rsidRDefault="009011D5" w:rsidP="009011D5">
      <w:pPr>
        <w:spacing w:line="240" w:lineRule="auto"/>
      </w:pPr>
    </w:p>
    <w:p w14:paraId="637B043C" w14:textId="77777777" w:rsidR="009011D5" w:rsidRPr="00E457CA" w:rsidRDefault="009011D5" w:rsidP="009011D5">
      <w:pPr>
        <w:spacing w:line="240" w:lineRule="auto"/>
      </w:pPr>
    </w:p>
    <w:p w14:paraId="015E5FA5" w14:textId="77777777" w:rsidR="009011D5" w:rsidRPr="00E457CA" w:rsidRDefault="009011D5" w:rsidP="009011D5">
      <w:pPr>
        <w:pStyle w:val="ColorfulList-Accent11"/>
        <w:spacing w:line="240" w:lineRule="auto"/>
      </w:pPr>
    </w:p>
    <w:p w14:paraId="1C87FB5C" w14:textId="77777777" w:rsidR="009011D5" w:rsidRDefault="009011D5" w:rsidP="009011D5">
      <w:pPr>
        <w:pStyle w:val="ColorfulList-Accent11"/>
        <w:numPr>
          <w:ilvl w:val="0"/>
          <w:numId w:val="3"/>
        </w:numPr>
        <w:spacing w:line="240" w:lineRule="auto"/>
      </w:pPr>
      <w:r w:rsidRPr="00E457CA">
        <w:t xml:space="preserve">What color change was observed in the overall reaction? </w:t>
      </w:r>
      <w:r>
        <w:t>What evidence, if any, did</w:t>
      </w:r>
      <w:r w:rsidRPr="00E457CA">
        <w:t xml:space="preserve"> the controlled experiments provide concerning the combination of chemicals responsible for the</w:t>
      </w:r>
      <w:r>
        <w:t xml:space="preserve"> </w:t>
      </w:r>
      <w:r w:rsidRPr="00E457CA">
        <w:t>color change?</w:t>
      </w:r>
    </w:p>
    <w:p w14:paraId="27C2B7AA" w14:textId="77777777" w:rsidR="009011D5" w:rsidRDefault="009011D5" w:rsidP="009011D5">
      <w:pPr>
        <w:spacing w:line="240" w:lineRule="auto"/>
      </w:pPr>
    </w:p>
    <w:p w14:paraId="740CBF6C" w14:textId="77777777" w:rsidR="009011D5" w:rsidRDefault="009011D5" w:rsidP="009011D5">
      <w:pPr>
        <w:spacing w:line="240" w:lineRule="auto"/>
      </w:pPr>
    </w:p>
    <w:p w14:paraId="28187F72" w14:textId="77777777" w:rsidR="009011D5" w:rsidRDefault="009011D5" w:rsidP="009011D5">
      <w:pPr>
        <w:spacing w:line="240" w:lineRule="auto"/>
      </w:pPr>
    </w:p>
    <w:p w14:paraId="4EDDF52E" w14:textId="77777777" w:rsidR="009011D5" w:rsidRDefault="009011D5" w:rsidP="009011D5">
      <w:pPr>
        <w:pStyle w:val="ColorfulList-Accent11"/>
        <w:numPr>
          <w:ilvl w:val="0"/>
          <w:numId w:val="3"/>
        </w:numPr>
        <w:spacing w:line="240" w:lineRule="auto"/>
      </w:pPr>
      <w:r>
        <w:t xml:space="preserve">How were the following three things related:  the temperatures, the color changes and the formation of gas bubbles?  </w:t>
      </w:r>
    </w:p>
    <w:p w14:paraId="3413CB77" w14:textId="77777777" w:rsidR="009011D5" w:rsidRDefault="009011D5" w:rsidP="009011D5">
      <w:pPr>
        <w:spacing w:line="240" w:lineRule="auto"/>
      </w:pPr>
    </w:p>
    <w:p w14:paraId="76716154" w14:textId="77777777" w:rsidR="009011D5" w:rsidRDefault="009011D5" w:rsidP="009011D5">
      <w:pPr>
        <w:spacing w:line="240" w:lineRule="auto"/>
      </w:pPr>
    </w:p>
    <w:p w14:paraId="76AFD031" w14:textId="77777777" w:rsidR="009011D5" w:rsidRDefault="009011D5" w:rsidP="009011D5">
      <w:pPr>
        <w:spacing w:line="240" w:lineRule="auto"/>
      </w:pPr>
    </w:p>
    <w:p w14:paraId="51D2F198" w14:textId="77777777" w:rsidR="009011D5" w:rsidRDefault="009011D5" w:rsidP="009011D5">
      <w:pPr>
        <w:pStyle w:val="ColorfulList-Accent11"/>
        <w:numPr>
          <w:ilvl w:val="0"/>
          <w:numId w:val="3"/>
        </w:numPr>
        <w:spacing w:line="240" w:lineRule="auto"/>
      </w:pPr>
      <w:r w:rsidRPr="00E457CA">
        <w:t xml:space="preserve">What controlled experiments were done to evaluate if a liquid is necessary for the observed effects in Part A? </w:t>
      </w:r>
      <w:r>
        <w:t>i.e. Did any reaction occur in the absence of water?</w:t>
      </w:r>
    </w:p>
    <w:p w14:paraId="248B2F8F" w14:textId="77777777" w:rsidR="009011D5" w:rsidRDefault="009011D5" w:rsidP="009011D5">
      <w:pPr>
        <w:spacing w:line="240" w:lineRule="auto"/>
      </w:pPr>
    </w:p>
    <w:p w14:paraId="0AAC448A" w14:textId="77777777" w:rsidR="009011D5" w:rsidRDefault="009011D5" w:rsidP="009011D5">
      <w:pPr>
        <w:spacing w:line="240" w:lineRule="auto"/>
      </w:pPr>
    </w:p>
    <w:p w14:paraId="0DCE0F78" w14:textId="77777777" w:rsidR="009011D5" w:rsidRPr="00E457CA" w:rsidRDefault="009011D5" w:rsidP="009011D5">
      <w:pPr>
        <w:spacing w:line="240" w:lineRule="auto"/>
      </w:pPr>
    </w:p>
    <w:p w14:paraId="35341DF3" w14:textId="77777777" w:rsidR="009011D5" w:rsidRPr="00E457CA" w:rsidRDefault="009011D5" w:rsidP="009011D5">
      <w:pPr>
        <w:pStyle w:val="ColorfulList-Accent11"/>
        <w:spacing w:line="240" w:lineRule="auto"/>
      </w:pPr>
    </w:p>
    <w:p w14:paraId="2B6DC553" w14:textId="77777777" w:rsidR="009011D5" w:rsidRDefault="009011D5" w:rsidP="009011D5">
      <w:pPr>
        <w:pStyle w:val="ColorfulList-Accent11"/>
        <w:numPr>
          <w:ilvl w:val="0"/>
          <w:numId w:val="3"/>
        </w:numPr>
        <w:spacing w:line="240" w:lineRule="auto"/>
      </w:pPr>
      <w:r w:rsidRPr="00E457CA">
        <w:t>What evidence suggests that a new chemical substance is produced in the overall reaction of the substances mixed in Part A? What combination of chemicals may be responsible for the new substance?</w:t>
      </w:r>
    </w:p>
    <w:p w14:paraId="2D37D706" w14:textId="77777777" w:rsidR="009011D5" w:rsidRDefault="009011D5" w:rsidP="009011D5">
      <w:pPr>
        <w:spacing w:line="240" w:lineRule="auto"/>
      </w:pPr>
    </w:p>
    <w:p w14:paraId="5240BACC" w14:textId="77777777" w:rsidR="009011D5" w:rsidRPr="00E457CA" w:rsidRDefault="009011D5" w:rsidP="009011D5">
      <w:pPr>
        <w:spacing w:line="240" w:lineRule="auto"/>
      </w:pPr>
    </w:p>
    <w:p w14:paraId="184B181A" w14:textId="77777777" w:rsidR="009011D5" w:rsidRPr="00E457CA" w:rsidRDefault="009011D5" w:rsidP="009011D5">
      <w:pPr>
        <w:pStyle w:val="ColorfulList-Accent11"/>
        <w:spacing w:line="240" w:lineRule="auto"/>
      </w:pPr>
    </w:p>
    <w:p w14:paraId="13E857D1" w14:textId="77777777" w:rsidR="009011D5" w:rsidRPr="00E457CA" w:rsidRDefault="009011D5" w:rsidP="009011D5">
      <w:pPr>
        <w:spacing w:line="240" w:lineRule="auto"/>
      </w:pPr>
    </w:p>
    <w:sectPr w:rsidR="009011D5" w:rsidRPr="00E457CA" w:rsidSect="009011D5">
      <w:foot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F896E" w14:textId="77777777" w:rsidR="008B23C3" w:rsidRDefault="008B23C3" w:rsidP="009011D5">
      <w:pPr>
        <w:spacing w:after="0" w:line="240" w:lineRule="auto"/>
      </w:pPr>
      <w:r>
        <w:separator/>
      </w:r>
    </w:p>
  </w:endnote>
  <w:endnote w:type="continuationSeparator" w:id="0">
    <w:p w14:paraId="7754140D" w14:textId="77777777" w:rsidR="008B23C3" w:rsidRDefault="008B23C3" w:rsidP="0090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0889" w14:textId="77777777" w:rsidR="009011D5" w:rsidRDefault="009011D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E47F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E47FE">
      <w:rPr>
        <w:b/>
        <w:noProof/>
      </w:rPr>
      <w:t>4</w:t>
    </w:r>
    <w:r>
      <w:rPr>
        <w:b/>
        <w:sz w:val="24"/>
        <w:szCs w:val="24"/>
      </w:rPr>
      <w:fldChar w:fldCharType="end"/>
    </w:r>
  </w:p>
  <w:p w14:paraId="12025766" w14:textId="77777777" w:rsidR="009011D5" w:rsidRDefault="009011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2B1A" w14:textId="77777777" w:rsidR="009011D5" w:rsidRDefault="009011D5" w:rsidP="009011D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E47F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E47FE">
      <w:rPr>
        <w:b/>
        <w:noProof/>
      </w:rPr>
      <w:t>4</w:t>
    </w:r>
    <w:r>
      <w:rPr>
        <w:b/>
        <w:sz w:val="24"/>
        <w:szCs w:val="24"/>
      </w:rPr>
      <w:fldChar w:fldCharType="end"/>
    </w:r>
  </w:p>
  <w:p w14:paraId="521D651A" w14:textId="77777777" w:rsidR="009011D5" w:rsidRDefault="009011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02DE" w14:textId="77777777" w:rsidR="008B23C3" w:rsidRDefault="008B23C3" w:rsidP="009011D5">
      <w:pPr>
        <w:spacing w:after="0" w:line="240" w:lineRule="auto"/>
      </w:pPr>
      <w:r>
        <w:separator/>
      </w:r>
    </w:p>
  </w:footnote>
  <w:footnote w:type="continuationSeparator" w:id="0">
    <w:p w14:paraId="58043AE1" w14:textId="77777777" w:rsidR="008B23C3" w:rsidRDefault="008B23C3" w:rsidP="009011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A03D" w14:textId="77777777" w:rsidR="009011D5" w:rsidRDefault="009011D5" w:rsidP="009011D5">
    <w:pPr>
      <w:pStyle w:val="Header"/>
    </w:pPr>
    <w:r>
      <w:t>Name:  ___________________________________</w:t>
    </w:r>
    <w:r>
      <w:tab/>
    </w:r>
    <w:r>
      <w:tab/>
      <w:t>Hour: _______________</w:t>
    </w:r>
  </w:p>
  <w:p w14:paraId="54283108" w14:textId="77777777" w:rsidR="009011D5" w:rsidRDefault="009011D5" w:rsidP="00901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DC3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4256"/>
    <w:multiLevelType w:val="hybridMultilevel"/>
    <w:tmpl w:val="49DC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2F87"/>
    <w:multiLevelType w:val="hybridMultilevel"/>
    <w:tmpl w:val="8D72C94A"/>
    <w:lvl w:ilvl="0" w:tplc="D82CB20E">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FE6C08"/>
    <w:multiLevelType w:val="hybridMultilevel"/>
    <w:tmpl w:val="E620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5159"/>
    <w:multiLevelType w:val="hybridMultilevel"/>
    <w:tmpl w:val="B3962CDE"/>
    <w:lvl w:ilvl="0" w:tplc="039CB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B6620"/>
    <w:multiLevelType w:val="hybridMultilevel"/>
    <w:tmpl w:val="B184A22E"/>
    <w:lvl w:ilvl="0" w:tplc="B8E6F0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D213528"/>
    <w:multiLevelType w:val="hybridMultilevel"/>
    <w:tmpl w:val="A98E5514"/>
    <w:lvl w:ilvl="0" w:tplc="E7F08E96">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2E1CF3"/>
    <w:multiLevelType w:val="hybridMultilevel"/>
    <w:tmpl w:val="8EB4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F0864"/>
    <w:multiLevelType w:val="hybridMultilevel"/>
    <w:tmpl w:val="B6EC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80"/>
    <w:rsid w:val="001E47FE"/>
    <w:rsid w:val="004F25FD"/>
    <w:rsid w:val="008A5580"/>
    <w:rsid w:val="008B23C3"/>
    <w:rsid w:val="009011D5"/>
    <w:rsid w:val="0096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17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80"/>
    <w:rPr>
      <w:rFonts w:ascii="Tahoma" w:hAnsi="Tahoma" w:cs="Tahoma"/>
      <w:sz w:val="16"/>
      <w:szCs w:val="16"/>
    </w:rPr>
  </w:style>
  <w:style w:type="paragraph" w:customStyle="1" w:styleId="ColorfulList-Accent11">
    <w:name w:val="Colorful List - Accent 11"/>
    <w:basedOn w:val="Normal"/>
    <w:uiPriority w:val="34"/>
    <w:qFormat/>
    <w:rsid w:val="005C5820"/>
    <w:pPr>
      <w:ind w:left="720"/>
      <w:contextualSpacing/>
    </w:pPr>
  </w:style>
  <w:style w:type="paragraph" w:styleId="Header">
    <w:name w:val="header"/>
    <w:basedOn w:val="Normal"/>
    <w:link w:val="HeaderChar"/>
    <w:uiPriority w:val="99"/>
    <w:unhideWhenUsed/>
    <w:rsid w:val="001A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67"/>
  </w:style>
  <w:style w:type="paragraph" w:styleId="Footer">
    <w:name w:val="footer"/>
    <w:basedOn w:val="Normal"/>
    <w:link w:val="FooterChar"/>
    <w:uiPriority w:val="99"/>
    <w:unhideWhenUsed/>
    <w:rsid w:val="001A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67"/>
  </w:style>
  <w:style w:type="table" w:styleId="TableGrid">
    <w:name w:val="Table Grid"/>
    <w:basedOn w:val="TableNormal"/>
    <w:uiPriority w:val="59"/>
    <w:rsid w:val="006F1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E768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80"/>
    <w:rPr>
      <w:rFonts w:ascii="Tahoma" w:hAnsi="Tahoma" w:cs="Tahoma"/>
      <w:sz w:val="16"/>
      <w:szCs w:val="16"/>
    </w:rPr>
  </w:style>
  <w:style w:type="paragraph" w:customStyle="1" w:styleId="ColorfulList-Accent11">
    <w:name w:val="Colorful List - Accent 11"/>
    <w:basedOn w:val="Normal"/>
    <w:uiPriority w:val="34"/>
    <w:qFormat/>
    <w:rsid w:val="005C5820"/>
    <w:pPr>
      <w:ind w:left="720"/>
      <w:contextualSpacing/>
    </w:pPr>
  </w:style>
  <w:style w:type="paragraph" w:styleId="Header">
    <w:name w:val="header"/>
    <w:basedOn w:val="Normal"/>
    <w:link w:val="HeaderChar"/>
    <w:uiPriority w:val="99"/>
    <w:unhideWhenUsed/>
    <w:rsid w:val="001A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67"/>
  </w:style>
  <w:style w:type="paragraph" w:styleId="Footer">
    <w:name w:val="footer"/>
    <w:basedOn w:val="Normal"/>
    <w:link w:val="FooterChar"/>
    <w:uiPriority w:val="99"/>
    <w:unhideWhenUsed/>
    <w:rsid w:val="001A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67"/>
  </w:style>
  <w:style w:type="table" w:styleId="TableGrid">
    <w:name w:val="Table Grid"/>
    <w:basedOn w:val="TableNormal"/>
    <w:uiPriority w:val="59"/>
    <w:rsid w:val="006F1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E76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Links>
    <vt:vector size="6" baseType="variant">
      <vt:variant>
        <vt:i4>4522074</vt:i4>
      </vt:variant>
      <vt:variant>
        <vt:i4>-1</vt:i4>
      </vt:variant>
      <vt:variant>
        <vt:i4>1031</vt:i4>
      </vt:variant>
      <vt:variant>
        <vt:i4>1</vt:i4>
      </vt:variant>
      <vt:variant>
        <vt:lpwstr>http://www.h2ouniversity.org/assets/images/clipart/clipart_baggie.gif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dc:creator>
  <cp:keywords/>
  <cp:lastModifiedBy>Ryan Miles</cp:lastModifiedBy>
  <cp:revision>2</cp:revision>
  <cp:lastPrinted>2012-08-07T13:33:00Z</cp:lastPrinted>
  <dcterms:created xsi:type="dcterms:W3CDTF">2016-08-16T20:32:00Z</dcterms:created>
  <dcterms:modified xsi:type="dcterms:W3CDTF">2016-08-16T20:32:00Z</dcterms:modified>
</cp:coreProperties>
</file>